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B0" w:rsidRDefault="00C946B0" w:rsidP="00C946B0">
      <w:pPr>
        <w:jc w:val="center"/>
        <w:rPr>
          <w:rFonts w:ascii="Garamond" w:hAnsi="Garamond"/>
          <w:color w:val="139EDD"/>
          <w:sz w:val="36"/>
        </w:rPr>
      </w:pPr>
    </w:p>
    <w:p w:rsidR="00C946B0" w:rsidRDefault="00C946B0" w:rsidP="00C946B0">
      <w:pPr>
        <w:jc w:val="center"/>
        <w:rPr>
          <w:rFonts w:ascii="Garamond" w:hAnsi="Garamond"/>
          <w:color w:val="139EDD"/>
          <w:sz w:val="48"/>
        </w:rPr>
      </w:pPr>
    </w:p>
    <w:p w:rsidR="00C946B0" w:rsidRDefault="00C946B0" w:rsidP="00C946B0">
      <w:pPr>
        <w:jc w:val="center"/>
        <w:rPr>
          <w:rFonts w:ascii="Garamond" w:hAnsi="Garamond"/>
          <w:color w:val="139EDD"/>
          <w:sz w:val="48"/>
        </w:rPr>
      </w:pPr>
    </w:p>
    <w:p w:rsidR="00C946B0" w:rsidRDefault="00C946B0" w:rsidP="00C946B0">
      <w:pPr>
        <w:jc w:val="center"/>
        <w:rPr>
          <w:rFonts w:ascii="Garamond" w:hAnsi="Garamond"/>
          <w:color w:val="139EDD"/>
          <w:sz w:val="48"/>
        </w:rPr>
      </w:pPr>
    </w:p>
    <w:p w:rsidR="00C946B0" w:rsidRPr="00C946B0" w:rsidRDefault="00C946B0" w:rsidP="00C946B0">
      <w:pPr>
        <w:jc w:val="center"/>
        <w:rPr>
          <w:rFonts w:ascii="Garamond" w:hAnsi="Garamond"/>
          <w:color w:val="139EDD"/>
          <w:sz w:val="44"/>
        </w:rPr>
      </w:pPr>
      <w:r w:rsidRPr="00C946B0">
        <w:rPr>
          <w:rFonts w:ascii="Garamond" w:hAnsi="Garamond"/>
          <w:color w:val="139EDD"/>
          <w:sz w:val="48"/>
        </w:rPr>
        <w:t>BSK immobilier </w:t>
      </w:r>
      <w:r w:rsidRPr="00C946B0">
        <w:rPr>
          <w:rFonts w:ascii="Garamond" w:hAnsi="Garamond"/>
          <w:color w:val="139EDD"/>
          <w:sz w:val="44"/>
        </w:rPr>
        <w:t>: l’immobilier nouvelle génération, sujet à une croissance exceptionnelle</w:t>
      </w:r>
    </w:p>
    <w:p w:rsidR="00C946B0" w:rsidRDefault="00484C09" w:rsidP="00C946B0">
      <w:pPr>
        <w:jc w:val="center"/>
        <w:rPr>
          <w:rFonts w:ascii="Garamond" w:hAnsi="Garamond"/>
          <w:color w:val="139EDD"/>
          <w:sz w:val="36"/>
        </w:rPr>
      </w:pPr>
      <w:r w:rsidRPr="00484C0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338.65pt;margin-top:494.3pt;width:162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" fillcolor="white [3201]" stroked="f" strokeweight=".5pt">
            <v:textbox>
              <w:txbxContent>
                <w:p w:rsidR="00C946B0" w:rsidRPr="00C946B0" w:rsidRDefault="00C946B0">
                  <w:pPr>
                    <w:rPr>
                      <w:rFonts w:ascii="Garamond" w:hAnsi="Garamond"/>
                      <w:color w:val="262626" w:themeColor="text1" w:themeTint="D9"/>
                      <w:sz w:val="32"/>
                    </w:rPr>
                  </w:pPr>
                  <w:r w:rsidRPr="00C946B0">
                    <w:rPr>
                      <w:rFonts w:ascii="Garamond" w:hAnsi="Garamond"/>
                      <w:color w:val="262626" w:themeColor="text1" w:themeTint="D9"/>
                      <w:sz w:val="32"/>
                    </w:rPr>
                    <w:t>Dossier de Presse</w:t>
                  </w:r>
                </w:p>
              </w:txbxContent>
            </v:textbox>
          </v:shape>
        </w:pict>
      </w:r>
      <w:r w:rsidRPr="00484C09">
        <w:rPr>
          <w:noProof/>
          <w:lang w:eastAsia="fr-FR"/>
        </w:rPr>
        <w:pict>
          <v:shape id="Zone de texte 3" o:spid="_x0000_s1027" type="#_x0000_t202" style="position:absolute;left:0;text-align:left;margin-left:-15.35pt;margin-top:495.05pt;width:179.2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" fillcolor="white [3201]" stroked="f" strokeweight=".5pt">
            <v:textbox>
              <w:txbxContent>
                <w:p w:rsidR="00C946B0" w:rsidRPr="00362E51" w:rsidRDefault="00822FB4">
                  <w:pPr>
                    <w:rPr>
                      <w:rFonts w:ascii="Garamond" w:hAnsi="Garamond"/>
                      <w:color w:val="FFFFFF" w:themeColor="background1"/>
                      <w:sz w:val="32"/>
                    </w:rPr>
                  </w:pPr>
                  <w:r>
                    <w:rPr>
                      <w:rFonts w:ascii="Garamond" w:hAnsi="Garamond"/>
                      <w:color w:val="262626" w:themeColor="text1" w:themeTint="D9"/>
                      <w:sz w:val="32"/>
                    </w:rPr>
                    <w:t>10 A</w:t>
                  </w:r>
                  <w:r w:rsidR="00C946B0" w:rsidRPr="00C946B0">
                    <w:rPr>
                      <w:rFonts w:ascii="Garamond" w:hAnsi="Garamond"/>
                      <w:color w:val="262626" w:themeColor="text1" w:themeTint="D9"/>
                      <w:sz w:val="32"/>
                    </w:rPr>
                    <w:t>vril 2015</w:t>
                  </w:r>
                </w:p>
              </w:txbxContent>
            </v:textbox>
          </v:shape>
        </w:pict>
      </w:r>
      <w:r w:rsidR="00C946B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1048385</wp:posOffset>
            </wp:positionV>
            <wp:extent cx="4726871" cy="3159125"/>
            <wp:effectExtent l="0" t="0" r="0" b="3175"/>
            <wp:wrapNone/>
            <wp:docPr id="2" name="Image 2" descr="https://www.choisir-sa-franchise.com/image/franchise/542/Photos/Logo_Franchise_BSK_Immobi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oisir-sa-franchise.com/image/franchise/542/Photos/Logo_Franchise_BSK_Immobil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71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6B0" w:rsidRDefault="00C946B0" w:rsidP="00C946B0">
      <w:pPr>
        <w:jc w:val="center"/>
        <w:rPr>
          <w:rFonts w:ascii="Garamond" w:hAnsi="Garamond"/>
          <w:color w:val="139EDD"/>
          <w:sz w:val="36"/>
        </w:rPr>
        <w:sectPr w:rsidR="00C946B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6B0" w:rsidRDefault="00C946B0" w:rsidP="00C946B0">
      <w:pPr>
        <w:jc w:val="center"/>
        <w:rPr>
          <w:rFonts w:ascii="Garamond" w:hAnsi="Garamond"/>
          <w:color w:val="139EDD"/>
          <w:sz w:val="36"/>
        </w:rPr>
      </w:pPr>
    </w:p>
    <w:p w:rsidR="00C946B0" w:rsidRPr="00FE4FEE" w:rsidRDefault="00C946B0" w:rsidP="00C946B0">
      <w:pPr>
        <w:jc w:val="center"/>
        <w:rPr>
          <w:rFonts w:ascii="Garamond" w:hAnsi="Garamond"/>
          <w:color w:val="139EDD"/>
          <w:sz w:val="32"/>
        </w:rPr>
      </w:pPr>
      <w:r w:rsidRPr="00FE4FEE">
        <w:rPr>
          <w:rFonts w:ascii="Garamond" w:hAnsi="Garamond"/>
          <w:color w:val="139EDD"/>
          <w:sz w:val="36"/>
        </w:rPr>
        <w:t>BSK immobilier </w:t>
      </w:r>
      <w:r w:rsidRPr="00FE4FEE">
        <w:rPr>
          <w:rFonts w:ascii="Garamond" w:hAnsi="Garamond"/>
          <w:color w:val="139EDD"/>
          <w:sz w:val="32"/>
        </w:rPr>
        <w:t>: l’immobilier nouvelle génération, sujet à une croissance exceptionnelle</w:t>
      </w:r>
    </w:p>
    <w:p w:rsidR="00C946B0" w:rsidRDefault="00C946B0" w:rsidP="00C946B0">
      <w:pPr>
        <w:jc w:val="right"/>
        <w:rPr>
          <w:rFonts w:ascii="Garamond" w:hAnsi="Garamond"/>
          <w:color w:val="0070C0"/>
          <w:sz w:val="32"/>
        </w:rPr>
      </w:pPr>
    </w:p>
    <w:p w:rsidR="00C946B0" w:rsidRDefault="00C946B0" w:rsidP="00C946B0">
      <w:pPr>
        <w:jc w:val="right"/>
        <w:rPr>
          <w:rFonts w:ascii="Garamond" w:hAnsi="Garamond"/>
          <w:color w:val="0070C0"/>
          <w:sz w:val="32"/>
        </w:rPr>
      </w:pPr>
    </w:p>
    <w:p w:rsidR="00C946B0" w:rsidRPr="00FE4FEE" w:rsidRDefault="00822FB4" w:rsidP="00C946B0">
      <w:pPr>
        <w:jc w:val="right"/>
        <w:rPr>
          <w:rFonts w:ascii="Garamond" w:hAnsi="Garamond"/>
          <w:color w:val="404040" w:themeColor="text1" w:themeTint="BF"/>
          <w:sz w:val="32"/>
        </w:rPr>
      </w:pPr>
      <w:r>
        <w:rPr>
          <w:rFonts w:ascii="Garamond" w:hAnsi="Garamond"/>
          <w:color w:val="404040" w:themeColor="text1" w:themeTint="BF"/>
          <w:sz w:val="32"/>
        </w:rPr>
        <w:t>Communiqué de presse, 10 A</w:t>
      </w:r>
      <w:r w:rsidR="00C946B0" w:rsidRPr="00FE4FEE">
        <w:rPr>
          <w:rFonts w:ascii="Garamond" w:hAnsi="Garamond"/>
          <w:color w:val="404040" w:themeColor="text1" w:themeTint="BF"/>
          <w:sz w:val="32"/>
        </w:rPr>
        <w:t>vril 2015</w:t>
      </w:r>
    </w:p>
    <w:p w:rsidR="00C946B0" w:rsidRDefault="00C946B0" w:rsidP="00C946B0">
      <w:pPr>
        <w:jc w:val="right"/>
      </w:pPr>
    </w:p>
    <w:p w:rsidR="00C946B0" w:rsidRDefault="00C946B0" w:rsidP="00C946B0"/>
    <w:p w:rsidR="00C946B0" w:rsidRDefault="00C946B0" w:rsidP="00281B62">
      <w:pPr>
        <w:jc w:val="both"/>
        <w:rPr>
          <w:rFonts w:ascii="Garamond" w:hAnsi="Garamond"/>
          <w:sz w:val="24"/>
        </w:rPr>
      </w:pPr>
      <w:r>
        <w:tab/>
      </w:r>
      <w:r w:rsidRPr="004E54FA">
        <w:rPr>
          <w:rFonts w:ascii="Garamond" w:hAnsi="Garamond"/>
          <w:sz w:val="24"/>
        </w:rPr>
        <w:t>BSK immobilier</w:t>
      </w:r>
      <w:r>
        <w:t xml:space="preserve"> </w:t>
      </w:r>
      <w:r w:rsidRPr="00657B3C">
        <w:rPr>
          <w:rFonts w:ascii="Garamond" w:hAnsi="Garamond"/>
          <w:sz w:val="24"/>
        </w:rPr>
        <w:t xml:space="preserve">est un </w:t>
      </w:r>
      <w:r>
        <w:rPr>
          <w:rFonts w:ascii="Garamond" w:hAnsi="Garamond"/>
          <w:sz w:val="24"/>
        </w:rPr>
        <w:t xml:space="preserve">réseau crée il y a maintenant </w:t>
      </w:r>
      <w:r w:rsidR="007B642E">
        <w:rPr>
          <w:rFonts w:ascii="Garamond" w:hAnsi="Garamond"/>
          <w:sz w:val="24"/>
        </w:rPr>
        <w:t>4</w:t>
      </w:r>
      <w:r w:rsidRPr="00657B3C">
        <w:rPr>
          <w:rFonts w:ascii="Garamond" w:hAnsi="Garamond"/>
          <w:sz w:val="24"/>
        </w:rPr>
        <w:t xml:space="preserve"> ans</w:t>
      </w:r>
      <w:r>
        <w:rPr>
          <w:rFonts w:ascii="Garamond" w:hAnsi="Garamond"/>
          <w:sz w:val="24"/>
        </w:rPr>
        <w:t xml:space="preserve"> par monsieur Lionel Pelletier. Depuis sa création en 201</w:t>
      </w:r>
      <w:r w:rsidR="007B642E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, BS</w:t>
      </w:r>
      <w:r w:rsidR="00992295">
        <w:rPr>
          <w:rFonts w:ascii="Garamond" w:hAnsi="Garamond"/>
          <w:sz w:val="24"/>
        </w:rPr>
        <w:t>K connait une croissance exponentiell</w:t>
      </w:r>
      <w:r>
        <w:rPr>
          <w:rFonts w:ascii="Garamond" w:hAnsi="Garamond"/>
          <w:sz w:val="24"/>
        </w:rPr>
        <w:t xml:space="preserve">e et soutenue, ce qui lui permet à ce jour de se positionner comme étant l’un des leaders des réseaux de mandataires immobiliers. </w:t>
      </w:r>
      <w:r>
        <w:rPr>
          <w:rFonts w:ascii="Garamond" w:hAnsi="Garamond"/>
          <w:sz w:val="24"/>
        </w:rPr>
        <w:br/>
        <w:t>Alliant 40 ans d’expérience en immobilier et vitalité grâce à une équipe de conseillers indépendants compétents et motivés, BSK immobilier a rapidement su s’imposer et conquérir la France entière.</w:t>
      </w:r>
      <w:r w:rsidRPr="008D3E46">
        <w:rPr>
          <w:rFonts w:ascii="Garamond" w:hAnsi="Garamond"/>
          <w:sz w:val="24"/>
        </w:rPr>
        <w:t xml:space="preserve"> </w:t>
      </w:r>
    </w:p>
    <w:p w:rsidR="00281B62" w:rsidRDefault="00281B62" w:rsidP="00281B62">
      <w:pPr>
        <w:jc w:val="both"/>
        <w:rPr>
          <w:rFonts w:ascii="Garamond" w:hAnsi="Garamond"/>
          <w:sz w:val="24"/>
        </w:rPr>
      </w:pPr>
    </w:p>
    <w:p w:rsidR="00C946B0" w:rsidRDefault="00C946B0" w:rsidP="00281B62">
      <w:pPr>
        <w:jc w:val="both"/>
        <w:rPr>
          <w:rFonts w:ascii="Garamond" w:hAnsi="Garamond"/>
          <w:sz w:val="24"/>
        </w:rPr>
      </w:pPr>
    </w:p>
    <w:p w:rsidR="00C946B0" w:rsidRDefault="00C946B0" w:rsidP="00281B6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Cette réussite est fondée sur une stratégie bien définie, valorisant chacun de ses mandataires immobiliers. BSK immobilier s’engage à suivre ses conseillers dans leur évolution mais aussi à les encadrer par un contact permanent. Afin de les motiver et d’avoir une équipe compétitive, une formation de qualité leur est promulguée, leur assurant une évolution à grande vitesse. Ce sont alors plus de 2</w:t>
      </w:r>
      <w:r w:rsidR="007B642E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0 conseillers indépendants motivés et expérimentés qui fo</w:t>
      </w:r>
      <w:r w:rsidR="00281B62">
        <w:rPr>
          <w:rFonts w:ascii="Garamond" w:hAnsi="Garamond"/>
          <w:sz w:val="24"/>
        </w:rPr>
        <w:t>rment la famille BSK immobilier, car BSK c’est avant tout une structure solide et un esprit de famille encré.</w:t>
      </w:r>
      <w:r>
        <w:rPr>
          <w:rFonts w:ascii="Garamond" w:hAnsi="Garamond"/>
          <w:sz w:val="24"/>
        </w:rPr>
        <w:t xml:space="preserve"> Cette motivation et cet entrain constituent une force pour ce réseau de mandataires. </w:t>
      </w:r>
    </w:p>
    <w:p w:rsidR="00281B62" w:rsidRDefault="00281B62" w:rsidP="00281B62">
      <w:pPr>
        <w:jc w:val="both"/>
        <w:rPr>
          <w:rFonts w:ascii="Garamond" w:hAnsi="Garamond"/>
          <w:sz w:val="24"/>
        </w:rPr>
      </w:pPr>
    </w:p>
    <w:p w:rsidR="00C946B0" w:rsidRDefault="00C946B0" w:rsidP="00281B62">
      <w:pPr>
        <w:jc w:val="both"/>
        <w:rPr>
          <w:rFonts w:ascii="Garamond" w:hAnsi="Garamond"/>
          <w:sz w:val="24"/>
        </w:rPr>
      </w:pPr>
    </w:p>
    <w:p w:rsidR="00C946B0" w:rsidRDefault="00C946B0" w:rsidP="00281B6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Cependant, ce n’est pas au hasard si BSK immobilier </w:t>
      </w:r>
      <w:r w:rsidR="00992295">
        <w:rPr>
          <w:rFonts w:ascii="Garamond" w:hAnsi="Garamond"/>
          <w:sz w:val="24"/>
        </w:rPr>
        <w:t xml:space="preserve">a vu son </w:t>
      </w:r>
      <w:r w:rsidR="00887395">
        <w:rPr>
          <w:rFonts w:ascii="Garamond" w:hAnsi="Garamond"/>
          <w:sz w:val="24"/>
        </w:rPr>
        <w:t>effectif augmenter de plus de 52</w:t>
      </w:r>
      <w:r>
        <w:rPr>
          <w:rFonts w:ascii="Garamond" w:hAnsi="Garamond"/>
          <w:sz w:val="24"/>
        </w:rPr>
        <w:t>%</w:t>
      </w:r>
      <w:r w:rsidR="00992295">
        <w:rPr>
          <w:rFonts w:ascii="Garamond" w:hAnsi="Garamond"/>
          <w:sz w:val="24"/>
        </w:rPr>
        <w:t xml:space="preserve"> au cours des 6 derniers mois</w:t>
      </w:r>
      <w:r>
        <w:rPr>
          <w:rFonts w:ascii="Garamond" w:hAnsi="Garamond"/>
          <w:sz w:val="24"/>
        </w:rPr>
        <w:t xml:space="preserve">. Né dans la région Toulousaine, ce réseau a su mettre à profit son expérience afin d’accroitre sa notoriété. Celle-ci passe principalement par une équipe de mandataires immobiliers forte de compétences. BSK immobilier prend le soin de sélectionner chacun de ses mandataires, tous aspirants à une réussite exemplaire. </w:t>
      </w:r>
    </w:p>
    <w:p w:rsidR="00C946B0" w:rsidRDefault="00C946B0" w:rsidP="00C946B0">
      <w:pPr>
        <w:ind w:firstLine="708"/>
      </w:pPr>
    </w:p>
    <w:p w:rsidR="00C946B0" w:rsidRDefault="00C946B0" w:rsidP="00C946B0"/>
    <w:p w:rsidR="00C946B0" w:rsidRPr="00C946B0" w:rsidRDefault="00C946B0" w:rsidP="00C946B0">
      <w:pPr>
        <w:sectPr w:rsidR="00C946B0" w:rsidRPr="00C946B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6B0" w:rsidRDefault="00C946B0" w:rsidP="00DE53F9">
      <w:pPr>
        <w:pStyle w:val="Titre1"/>
      </w:pPr>
    </w:p>
    <w:p w:rsidR="00C946B0" w:rsidRDefault="00757E67" w:rsidP="00DE53F9">
      <w:pPr>
        <w:pStyle w:val="Titre1"/>
        <w:rPr>
          <w:sz w:val="36"/>
        </w:rPr>
      </w:pPr>
      <w:bookmarkStart w:id="0" w:name="_Toc416442047"/>
      <w:r w:rsidRPr="009F14FF">
        <w:rPr>
          <w:sz w:val="36"/>
        </w:rPr>
        <w:t>Sommaire</w:t>
      </w:r>
      <w:bookmarkEnd w:id="0"/>
    </w:p>
    <w:p w:rsidR="00571135" w:rsidRDefault="00571135" w:rsidP="00571135"/>
    <w:p w:rsidR="00571135" w:rsidRPr="00571135" w:rsidRDefault="00571135" w:rsidP="00571135"/>
    <w:p w:rsidR="009F14FF" w:rsidRDefault="009F14FF" w:rsidP="009F14FF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58007461"/>
        <w:docPartObj>
          <w:docPartGallery w:val="Table of Contents"/>
          <w:docPartUnique/>
        </w:docPartObj>
      </w:sdtPr>
      <w:sdtEndPr>
        <w:rPr>
          <w:rFonts w:ascii="Garamond" w:hAnsi="Garamond"/>
          <w:b/>
          <w:bCs/>
          <w:sz w:val="28"/>
        </w:rPr>
      </w:sdtEndPr>
      <w:sdtContent>
        <w:p w:rsidR="009F14FF" w:rsidRDefault="009F14FF">
          <w:pPr>
            <w:pStyle w:val="En-ttedetabledesmatires"/>
          </w:pPr>
        </w:p>
        <w:p w:rsidR="009F14FF" w:rsidRPr="009F14FF" w:rsidRDefault="00484C09">
          <w:pPr>
            <w:pStyle w:val="TM1"/>
            <w:tabs>
              <w:tab w:val="right" w:leader="dot" w:pos="9062"/>
            </w:tabs>
            <w:rPr>
              <w:rFonts w:ascii="Garamond" w:hAnsi="Garamond" w:cstheme="minorBidi"/>
              <w:noProof/>
              <w:sz w:val="28"/>
            </w:rPr>
          </w:pPr>
          <w:r w:rsidRPr="00484C09">
            <w:rPr>
              <w:rFonts w:ascii="Garamond" w:hAnsi="Garamond"/>
              <w:sz w:val="28"/>
            </w:rPr>
            <w:fldChar w:fldCharType="begin"/>
          </w:r>
          <w:r w:rsidR="009F14FF" w:rsidRPr="009F14FF">
            <w:rPr>
              <w:rFonts w:ascii="Garamond" w:hAnsi="Garamond"/>
              <w:sz w:val="28"/>
            </w:rPr>
            <w:instrText xml:space="preserve"> TOC \o "1-3" \h \z \u </w:instrText>
          </w:r>
          <w:r w:rsidRPr="00484C09">
            <w:rPr>
              <w:rFonts w:ascii="Garamond" w:hAnsi="Garamond"/>
              <w:sz w:val="28"/>
            </w:rPr>
            <w:fldChar w:fldCharType="separate"/>
          </w:r>
        </w:p>
        <w:p w:rsidR="009F14FF" w:rsidRDefault="00484C09">
          <w:pPr>
            <w:pStyle w:val="TM1"/>
            <w:tabs>
              <w:tab w:val="right" w:leader="dot" w:pos="9062"/>
            </w:tabs>
            <w:rPr>
              <w:rStyle w:val="Lienhypertexte"/>
              <w:rFonts w:ascii="Garamond" w:hAnsi="Garamond"/>
              <w:noProof/>
              <w:sz w:val="28"/>
            </w:rPr>
          </w:pPr>
          <w:hyperlink w:anchor="_Toc416442048" w:history="1">
            <w:r w:rsidR="009F14FF" w:rsidRPr="009F14FF">
              <w:rPr>
                <w:rStyle w:val="Lienhypertexte"/>
                <w:rFonts w:ascii="Garamond" w:hAnsi="Garamond"/>
                <w:noProof/>
                <w:sz w:val="28"/>
              </w:rPr>
              <w:t>BSK immobilier, l’un des leaders des réseaux mandataires immobiliers en France</w:t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ab/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begin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instrText xml:space="preserve"> PAGEREF _Toc416442048 \h </w:instrText>
            </w:r>
            <w:r w:rsidRPr="009F14FF">
              <w:rPr>
                <w:rFonts w:ascii="Garamond" w:hAnsi="Garamond"/>
                <w:noProof/>
                <w:webHidden/>
                <w:sz w:val="28"/>
              </w:rPr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separate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>1</w:t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end"/>
            </w:r>
          </w:hyperlink>
        </w:p>
        <w:p w:rsidR="00571135" w:rsidRPr="00571135" w:rsidRDefault="00571135" w:rsidP="00571135">
          <w:pPr>
            <w:rPr>
              <w:lang w:eastAsia="fr-FR"/>
            </w:rPr>
          </w:pPr>
        </w:p>
        <w:p w:rsidR="009F14FF" w:rsidRDefault="00484C09">
          <w:pPr>
            <w:pStyle w:val="TM1"/>
            <w:tabs>
              <w:tab w:val="right" w:leader="dot" w:pos="9062"/>
            </w:tabs>
            <w:rPr>
              <w:rStyle w:val="Lienhypertexte"/>
              <w:rFonts w:ascii="Garamond" w:hAnsi="Garamond"/>
              <w:noProof/>
              <w:sz w:val="28"/>
            </w:rPr>
          </w:pPr>
          <w:hyperlink w:anchor="_Toc416442049" w:history="1">
            <w:r w:rsidR="009F14FF" w:rsidRPr="009F14FF">
              <w:rPr>
                <w:rStyle w:val="Lienhypertexte"/>
                <w:rFonts w:ascii="Garamond" w:hAnsi="Garamond"/>
                <w:noProof/>
                <w:sz w:val="28"/>
              </w:rPr>
              <w:t>L’immobilier nouvelle génération</w:t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ab/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begin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instrText xml:space="preserve"> PAGEREF _Toc416442049 \h </w:instrText>
            </w:r>
            <w:r w:rsidRPr="009F14FF">
              <w:rPr>
                <w:rFonts w:ascii="Garamond" w:hAnsi="Garamond"/>
                <w:noProof/>
                <w:webHidden/>
                <w:sz w:val="28"/>
              </w:rPr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separate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>2</w:t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end"/>
            </w:r>
          </w:hyperlink>
        </w:p>
        <w:p w:rsidR="009F14FF" w:rsidRPr="009F14FF" w:rsidRDefault="00484C09" w:rsidP="009F14FF">
          <w:pPr>
            <w:pStyle w:val="TM2"/>
            <w:tabs>
              <w:tab w:val="right" w:leader="dot" w:pos="9062"/>
            </w:tabs>
            <w:rPr>
              <w:rFonts w:ascii="Garamond" w:hAnsi="Garamond" w:cstheme="minorBidi"/>
              <w:noProof/>
              <w:sz w:val="28"/>
            </w:rPr>
          </w:pPr>
          <w:hyperlink w:anchor="_Toc416442050" w:history="1">
            <w:r w:rsidR="009F14FF" w:rsidRPr="009F14FF">
              <w:rPr>
                <w:rStyle w:val="Lienhypertexte"/>
                <w:rFonts w:ascii="Garamond" w:hAnsi="Garamond"/>
                <w:noProof/>
                <w:color w:val="595959" w:themeColor="text1" w:themeTint="A6"/>
                <w:sz w:val="26"/>
                <w:szCs w:val="26"/>
              </w:rPr>
              <w:t>Une formation de qualité</w:t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ab/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begin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instrText xml:space="preserve"> PAGEREF _Toc416442050 \h </w:instrText>
            </w:r>
            <w:r w:rsidRPr="009F14FF">
              <w:rPr>
                <w:rFonts w:ascii="Garamond" w:hAnsi="Garamond"/>
                <w:noProof/>
                <w:webHidden/>
                <w:sz w:val="28"/>
              </w:rPr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separate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>2</w:t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end"/>
            </w:r>
          </w:hyperlink>
        </w:p>
        <w:p w:rsidR="009F14FF" w:rsidRDefault="00484C09">
          <w:pPr>
            <w:pStyle w:val="TM2"/>
            <w:tabs>
              <w:tab w:val="right" w:leader="dot" w:pos="9062"/>
            </w:tabs>
            <w:rPr>
              <w:rStyle w:val="Lienhypertexte"/>
              <w:rFonts w:ascii="Garamond" w:hAnsi="Garamond"/>
              <w:noProof/>
              <w:sz w:val="28"/>
            </w:rPr>
          </w:pPr>
          <w:hyperlink w:anchor="_Toc416442052" w:history="1">
            <w:r w:rsidR="009F14FF" w:rsidRPr="009F14FF">
              <w:rPr>
                <w:rStyle w:val="Lienhypertexte"/>
                <w:rFonts w:ascii="Garamond" w:hAnsi="Garamond"/>
                <w:noProof/>
                <w:color w:val="595959" w:themeColor="text1" w:themeTint="A6"/>
                <w:sz w:val="26"/>
                <w:szCs w:val="26"/>
              </w:rPr>
              <w:t>Un système unique, source de motivation</w:t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ab/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begin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instrText xml:space="preserve"> PAGEREF _Toc416442052 \h </w:instrText>
            </w:r>
            <w:r w:rsidRPr="009F14FF">
              <w:rPr>
                <w:rFonts w:ascii="Garamond" w:hAnsi="Garamond"/>
                <w:noProof/>
                <w:webHidden/>
                <w:sz w:val="28"/>
              </w:rPr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separate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>3</w:t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end"/>
            </w:r>
          </w:hyperlink>
        </w:p>
        <w:p w:rsidR="00571135" w:rsidRPr="00571135" w:rsidRDefault="00571135" w:rsidP="00571135">
          <w:pPr>
            <w:rPr>
              <w:lang w:eastAsia="fr-FR"/>
            </w:rPr>
          </w:pPr>
        </w:p>
        <w:p w:rsidR="009F14FF" w:rsidRDefault="00484C09">
          <w:pPr>
            <w:pStyle w:val="TM1"/>
            <w:tabs>
              <w:tab w:val="right" w:leader="dot" w:pos="9062"/>
            </w:tabs>
          </w:pPr>
          <w:hyperlink w:anchor="_Toc416442053" w:history="1">
            <w:r w:rsidR="009F14FF" w:rsidRPr="009F14FF">
              <w:rPr>
                <w:rStyle w:val="Lienhypertexte"/>
                <w:rFonts w:ascii="Garamond" w:hAnsi="Garamond"/>
                <w:noProof/>
                <w:sz w:val="28"/>
              </w:rPr>
              <w:t>Une croissance qui ne s’arrête pas là…</w:t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ab/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begin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instrText xml:space="preserve"> PAGEREF _Toc416442053 \h </w:instrText>
            </w:r>
            <w:r w:rsidRPr="009F14FF">
              <w:rPr>
                <w:rFonts w:ascii="Garamond" w:hAnsi="Garamond"/>
                <w:noProof/>
                <w:webHidden/>
                <w:sz w:val="28"/>
              </w:rPr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separate"/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>4</w:t>
            </w:r>
            <w:r w:rsidRPr="009F14FF">
              <w:rPr>
                <w:rFonts w:ascii="Garamond" w:hAnsi="Garamond"/>
                <w:noProof/>
                <w:webHidden/>
                <w:sz w:val="28"/>
              </w:rPr>
              <w:fldChar w:fldCharType="end"/>
            </w:r>
          </w:hyperlink>
        </w:p>
        <w:p w:rsidR="00AB4F04" w:rsidRDefault="00AB4F04" w:rsidP="00AB4F04">
          <w:pPr>
            <w:rPr>
              <w:lang w:eastAsia="fr-FR"/>
            </w:rPr>
          </w:pPr>
        </w:p>
        <w:p w:rsidR="00AB4F04" w:rsidRPr="00AB4F04" w:rsidRDefault="00AB4F04" w:rsidP="00AB4F04">
          <w:pPr>
            <w:rPr>
              <w:lang w:eastAsia="fr-FR"/>
            </w:rPr>
          </w:pPr>
          <w:r>
            <w:rPr>
              <w:lang w:eastAsia="fr-FR"/>
            </w:rPr>
            <w:t>Lien vidéo ................................................................................................................................................5</w:t>
          </w:r>
        </w:p>
        <w:p w:rsidR="00571135" w:rsidRPr="00571135" w:rsidRDefault="00571135" w:rsidP="00571135">
          <w:pPr>
            <w:rPr>
              <w:lang w:eastAsia="fr-FR"/>
            </w:rPr>
          </w:pPr>
        </w:p>
        <w:p w:rsidR="009F14FF" w:rsidRPr="009F14FF" w:rsidRDefault="00484C09">
          <w:pPr>
            <w:pStyle w:val="TM1"/>
            <w:tabs>
              <w:tab w:val="right" w:leader="dot" w:pos="9062"/>
            </w:tabs>
            <w:rPr>
              <w:rFonts w:ascii="Garamond" w:hAnsi="Garamond" w:cstheme="minorBidi"/>
              <w:noProof/>
              <w:sz w:val="28"/>
            </w:rPr>
          </w:pPr>
          <w:hyperlink w:anchor="_Toc416442054" w:history="1">
            <w:r w:rsidR="009F14FF" w:rsidRPr="009F14FF">
              <w:rPr>
                <w:rStyle w:val="Lienhypertexte"/>
                <w:rFonts w:ascii="Garamond" w:hAnsi="Garamond"/>
                <w:noProof/>
                <w:sz w:val="28"/>
              </w:rPr>
              <w:t>Contacts</w:t>
            </w:r>
            <w:r w:rsidR="009F14FF" w:rsidRPr="009F14FF">
              <w:rPr>
                <w:rFonts w:ascii="Garamond" w:hAnsi="Garamond"/>
                <w:noProof/>
                <w:webHidden/>
                <w:sz w:val="28"/>
              </w:rPr>
              <w:tab/>
            </w:r>
            <w:r w:rsidR="00AB4F04">
              <w:rPr>
                <w:rFonts w:ascii="Garamond" w:hAnsi="Garamond"/>
                <w:noProof/>
                <w:webHidden/>
                <w:sz w:val="28"/>
              </w:rPr>
              <w:t>6</w:t>
            </w:r>
          </w:hyperlink>
        </w:p>
        <w:p w:rsidR="009F14FF" w:rsidRPr="009F14FF" w:rsidRDefault="00484C09">
          <w:pPr>
            <w:rPr>
              <w:rFonts w:ascii="Garamond" w:hAnsi="Garamond"/>
              <w:sz w:val="28"/>
            </w:rPr>
          </w:pPr>
          <w:r w:rsidRPr="009F14FF">
            <w:rPr>
              <w:rFonts w:ascii="Garamond" w:hAnsi="Garamond"/>
              <w:b/>
              <w:bCs/>
              <w:sz w:val="28"/>
            </w:rPr>
            <w:fldChar w:fldCharType="end"/>
          </w:r>
        </w:p>
      </w:sdtContent>
    </w:sdt>
    <w:p w:rsidR="009F14FF" w:rsidRPr="009F14FF" w:rsidRDefault="009F14FF" w:rsidP="009F14FF"/>
    <w:p w:rsidR="00757E67" w:rsidRDefault="00CD77FC" w:rsidP="00DE53F9">
      <w:pPr>
        <w:pStyle w:val="Titre1"/>
        <w:sectPr w:rsidR="00757E67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881380</wp:posOffset>
            </wp:positionH>
            <wp:positionV relativeFrom="paragraph">
              <wp:posOffset>411479</wp:posOffset>
            </wp:positionV>
            <wp:extent cx="4378170" cy="2981325"/>
            <wp:effectExtent l="0" t="0" r="3810" b="0"/>
            <wp:wrapNone/>
            <wp:docPr id="26" name="Image 26" descr="http://www.franchise-habitat.fr/images/zoom/infosFranchise/mandataire-immobi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hise-habitat.fr/images/zoom/infosFranchise/mandataire-immobili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174" cy="298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E67" w:rsidRPr="009F14FF" w:rsidRDefault="00757E67" w:rsidP="00DE53F9">
      <w:pPr>
        <w:pStyle w:val="Titre1"/>
        <w:rPr>
          <w:sz w:val="36"/>
        </w:rPr>
      </w:pPr>
    </w:p>
    <w:p w:rsidR="00BA7D85" w:rsidRPr="009F14FF" w:rsidRDefault="00A01FCD" w:rsidP="00DE53F9">
      <w:pPr>
        <w:pStyle w:val="Titre1"/>
        <w:rPr>
          <w:sz w:val="36"/>
        </w:rPr>
      </w:pPr>
      <w:bookmarkStart w:id="1" w:name="_Toc416442048"/>
      <w:r w:rsidRPr="009F14FF">
        <w:rPr>
          <w:sz w:val="36"/>
        </w:rPr>
        <w:t>BSK immobilier, l’un des leaders des réseaux mandataires immobiliers en France</w:t>
      </w:r>
      <w:bookmarkEnd w:id="1"/>
    </w:p>
    <w:p w:rsidR="00A01FCD" w:rsidRDefault="00A01FCD" w:rsidP="00A01FCD"/>
    <w:p w:rsidR="00A01FCD" w:rsidRDefault="00A01FCD" w:rsidP="00A01FCD"/>
    <w:p w:rsidR="00A01FCD" w:rsidRDefault="00A01FCD" w:rsidP="00A01FCD">
      <w:pPr>
        <w:rPr>
          <w:rFonts w:ascii="Garamond" w:hAnsi="Garamond"/>
          <w:sz w:val="24"/>
        </w:rPr>
      </w:pPr>
    </w:p>
    <w:p w:rsidR="00E104A0" w:rsidRDefault="00992295" w:rsidP="00281B62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Créé</w:t>
      </w:r>
      <w:r w:rsidR="00A01FCD">
        <w:rPr>
          <w:rFonts w:ascii="Garamond" w:hAnsi="Garamond"/>
          <w:sz w:val="24"/>
        </w:rPr>
        <w:t xml:space="preserve"> en 2010 par monsieur Lionel Pelletier, jeune entrepreneur Toulousain, BSK immobilier se positionne aujourd’hui comme étant l’un des leaders des réseaux mandataires immobiliers.  </w:t>
      </w:r>
      <w:r w:rsidR="00E104A0">
        <w:rPr>
          <w:rFonts w:ascii="Garamond" w:hAnsi="Garamond"/>
          <w:sz w:val="24"/>
        </w:rPr>
        <w:br/>
        <w:t>S’appuyant sur plus de 40 ans d’expérience, ce réseau ne cesse de se développer et de conquérir de nouvelles parts de marché. On estime sa croissance à plus de 35% par an</w:t>
      </w:r>
      <w:r w:rsidR="00887395">
        <w:rPr>
          <w:rFonts w:ascii="Garamond" w:hAnsi="Garamond"/>
          <w:sz w:val="24"/>
        </w:rPr>
        <w:t>, dont 52% sur les 6 derniers mois</w:t>
      </w:r>
      <w:r w:rsidR="00E104A0">
        <w:rPr>
          <w:rFonts w:ascii="Garamond" w:hAnsi="Garamond"/>
          <w:sz w:val="24"/>
        </w:rPr>
        <w:t xml:space="preserve"> ! Et BSK ne compte pas s’en tenir à ces résultats. </w:t>
      </w:r>
    </w:p>
    <w:p w:rsidR="00DE53F9" w:rsidRDefault="00281B62" w:rsidP="00281B6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DE53F9" w:rsidRDefault="00DE53F9" w:rsidP="00281B62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Fort de son expérience, le réseau de mandataires immobiliers a su mettre à profit son savoir et son vécu au service de ses conseillers indépendants. C’est à ce jour une équipe de plus de 200 mandataires immobiliers formés et motivés qui animent le réseau, travaillant de chez eux.</w:t>
      </w:r>
      <w:r w:rsidR="00887395">
        <w:rPr>
          <w:rFonts w:ascii="Garamond" w:hAnsi="Garamond"/>
          <w:sz w:val="24"/>
        </w:rPr>
        <w:t xml:space="preserve"> Cet effectif ne cesse de se développer avec 25 conseillers qui rejoignent le réseau chaque mois.</w:t>
      </w:r>
    </w:p>
    <w:p w:rsidR="00DE53F9" w:rsidRDefault="00DE53F9" w:rsidP="00281B62">
      <w:pPr>
        <w:jc w:val="both"/>
        <w:rPr>
          <w:rFonts w:ascii="Garamond" w:hAnsi="Garamond"/>
          <w:sz w:val="24"/>
        </w:rPr>
      </w:pPr>
    </w:p>
    <w:p w:rsidR="00DE53F9" w:rsidRDefault="00E104A0" w:rsidP="00281B62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Cette croissance continue et soutenue découle d’une stratégie bien définie. Ayant compris que le marché d’aujourd’hui se passe en majeure partie sur internet, BSK immobilier a su s’</w:t>
      </w:r>
      <w:r w:rsidR="00DE53F9">
        <w:rPr>
          <w:rFonts w:ascii="Garamond" w:hAnsi="Garamond"/>
          <w:sz w:val="24"/>
        </w:rPr>
        <w:t>adapter et orienter</w:t>
      </w:r>
      <w:r>
        <w:rPr>
          <w:rFonts w:ascii="Garamond" w:hAnsi="Garamond"/>
          <w:sz w:val="24"/>
        </w:rPr>
        <w:t xml:space="preserve"> son activée exclusivement sur </w:t>
      </w:r>
      <w:r w:rsidR="00DE53F9">
        <w:rPr>
          <w:rFonts w:ascii="Garamond" w:hAnsi="Garamond"/>
          <w:sz w:val="24"/>
        </w:rPr>
        <w:t xml:space="preserve">internet. En effet, ce réseau ne compte pas de boutique mais une présence WEB puissante. </w:t>
      </w:r>
    </w:p>
    <w:p w:rsidR="00D11E69" w:rsidRDefault="00D11E69" w:rsidP="00281B62">
      <w:pPr>
        <w:jc w:val="both"/>
        <w:rPr>
          <w:rFonts w:ascii="Garamond" w:hAnsi="Garamond"/>
          <w:sz w:val="24"/>
        </w:rPr>
      </w:pPr>
    </w:p>
    <w:p w:rsidR="00D11E69" w:rsidRDefault="00D11E69" w:rsidP="00281B62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Afin d’assoir sa notoriété, BSK immobilier dispose de partenariats uniques et notables tels que CAFPI, SYREMI, SOCAF ou encore CGPME.</w:t>
      </w:r>
    </w:p>
    <w:p w:rsidR="00401D01" w:rsidRDefault="00401D01" w:rsidP="00281B62">
      <w:pPr>
        <w:jc w:val="both"/>
        <w:rPr>
          <w:rFonts w:ascii="Garamond" w:hAnsi="Garamond"/>
          <w:sz w:val="24"/>
        </w:rPr>
      </w:pPr>
    </w:p>
    <w:p w:rsidR="00887395" w:rsidRDefault="00887395" w:rsidP="00281B6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Ce réseau mandataire voit grand avec une augmentation de 311%  du chiffre d’affaire pour atteindre les 6 millions d’euros en 2015, contre les 30 millions prévus fin 2017. </w:t>
      </w:r>
      <w:r w:rsidR="009E3115">
        <w:rPr>
          <w:rFonts w:ascii="Garamond" w:hAnsi="Garamond"/>
          <w:sz w:val="24"/>
        </w:rPr>
        <w:t>Son effectif d’agents mandataires immobiliers lui aussi passera de 2</w:t>
      </w:r>
      <w:r w:rsidR="007B642E">
        <w:rPr>
          <w:rFonts w:ascii="Garamond" w:hAnsi="Garamond"/>
          <w:sz w:val="24"/>
        </w:rPr>
        <w:t>5</w:t>
      </w:r>
      <w:r w:rsidR="009E3115">
        <w:rPr>
          <w:rFonts w:ascii="Garamond" w:hAnsi="Garamond"/>
          <w:sz w:val="24"/>
        </w:rPr>
        <w:t>0 à 800 en 2017.</w:t>
      </w:r>
    </w:p>
    <w:p w:rsidR="00887395" w:rsidRDefault="00887395" w:rsidP="00281B62">
      <w:pPr>
        <w:jc w:val="both"/>
        <w:rPr>
          <w:rFonts w:ascii="Garamond" w:hAnsi="Garamond"/>
          <w:sz w:val="24"/>
        </w:rPr>
      </w:pPr>
    </w:p>
    <w:p w:rsidR="00C853B8" w:rsidRPr="00C853B8" w:rsidRDefault="00C853B8" w:rsidP="00C853B8">
      <w:pPr>
        <w:rPr>
          <w:rFonts w:ascii="Garamond" w:hAnsi="Garamond"/>
          <w:sz w:val="24"/>
        </w:rPr>
      </w:pPr>
      <w:bookmarkStart w:id="2" w:name="_GoBack"/>
      <w:bookmarkEnd w:id="2"/>
    </w:p>
    <w:p w:rsidR="00C853B8" w:rsidRPr="00C853B8" w:rsidRDefault="00C853B8" w:rsidP="00C853B8">
      <w:pPr>
        <w:rPr>
          <w:rFonts w:ascii="Garamond" w:hAnsi="Garamond"/>
          <w:sz w:val="24"/>
        </w:rPr>
      </w:pPr>
    </w:p>
    <w:p w:rsidR="00401D01" w:rsidRPr="00C853B8" w:rsidRDefault="00401D01" w:rsidP="00C853B8">
      <w:pPr>
        <w:rPr>
          <w:rFonts w:ascii="Garamond" w:hAnsi="Garamond"/>
          <w:sz w:val="24"/>
        </w:rPr>
        <w:sectPr w:rsidR="00401D01" w:rsidRPr="00C853B8" w:rsidSect="008318D0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602E8" w:rsidRDefault="001602E8" w:rsidP="001932F6">
      <w:pPr>
        <w:pStyle w:val="Titre1"/>
      </w:pPr>
    </w:p>
    <w:p w:rsidR="001932F6" w:rsidRPr="009F14FF" w:rsidRDefault="00DE53F9" w:rsidP="001932F6">
      <w:pPr>
        <w:pStyle w:val="Titre1"/>
        <w:rPr>
          <w:sz w:val="36"/>
        </w:rPr>
      </w:pPr>
      <w:bookmarkStart w:id="3" w:name="_Toc416442049"/>
      <w:r w:rsidRPr="009F14FF">
        <w:rPr>
          <w:sz w:val="36"/>
        </w:rPr>
        <w:t>L’immobilier nouvelle génération</w:t>
      </w:r>
      <w:bookmarkEnd w:id="3"/>
    </w:p>
    <w:p w:rsidR="001932F6" w:rsidRDefault="001932F6" w:rsidP="001932F6">
      <w:pPr>
        <w:pStyle w:val="Titre2"/>
      </w:pPr>
    </w:p>
    <w:p w:rsidR="00DE53F9" w:rsidRPr="009F14FF" w:rsidRDefault="001932F6" w:rsidP="001932F6">
      <w:pPr>
        <w:pStyle w:val="Titre2"/>
        <w:rPr>
          <w:sz w:val="32"/>
        </w:rPr>
      </w:pPr>
      <w:bookmarkStart w:id="4" w:name="_Toc416442050"/>
      <w:r w:rsidRPr="009F14FF">
        <w:rPr>
          <w:sz w:val="32"/>
        </w:rPr>
        <w:t>Une formation de qualité</w:t>
      </w:r>
      <w:bookmarkEnd w:id="4"/>
    </w:p>
    <w:p w:rsidR="001932F6" w:rsidRDefault="001932F6" w:rsidP="00DE53F9">
      <w:pPr>
        <w:rPr>
          <w:rFonts w:ascii="Garamond" w:hAnsi="Garamond"/>
          <w:sz w:val="24"/>
        </w:rPr>
      </w:pPr>
    </w:p>
    <w:p w:rsidR="001932F6" w:rsidRDefault="001932F6" w:rsidP="00DE53F9">
      <w:pPr>
        <w:rPr>
          <w:rFonts w:ascii="Garamond" w:hAnsi="Garamond"/>
          <w:sz w:val="24"/>
        </w:rPr>
      </w:pPr>
    </w:p>
    <w:p w:rsidR="00401D01" w:rsidRDefault="00DE53F9" w:rsidP="00281B62">
      <w:pPr>
        <w:ind w:firstLine="708"/>
        <w:jc w:val="both"/>
        <w:rPr>
          <w:rFonts w:ascii="Garamond" w:hAnsi="Garamond"/>
          <w:sz w:val="24"/>
        </w:rPr>
      </w:pPr>
      <w:r w:rsidRPr="00DE53F9">
        <w:rPr>
          <w:rFonts w:ascii="Garamond" w:hAnsi="Garamond"/>
          <w:sz w:val="24"/>
        </w:rPr>
        <w:t>BSK immobilier</w:t>
      </w:r>
      <w:r>
        <w:rPr>
          <w:rFonts w:ascii="Garamond" w:hAnsi="Garamond"/>
          <w:sz w:val="24"/>
        </w:rPr>
        <w:t xml:space="preserve"> fonde sa stratégie sur la formation et l’accompagnement de ses mandataires immobiliers. </w:t>
      </w:r>
      <w:r w:rsidR="00401D01">
        <w:rPr>
          <w:rFonts w:ascii="Garamond" w:hAnsi="Garamond"/>
          <w:sz w:val="24"/>
        </w:rPr>
        <w:t xml:space="preserve">Fort d’un esprit novateur et de l’expérience de plus de 40 ans en immobilier, BSK immobilier transmet son savoir-faire à ses conseillers indépendants en leur apportant une formation de qualité unique et complète. </w:t>
      </w:r>
    </w:p>
    <w:p w:rsidR="00281B62" w:rsidRDefault="00281B62" w:rsidP="00281B62">
      <w:pPr>
        <w:ind w:firstLine="708"/>
        <w:jc w:val="both"/>
        <w:rPr>
          <w:rFonts w:ascii="Garamond" w:hAnsi="Garamond"/>
          <w:sz w:val="24"/>
        </w:rPr>
      </w:pPr>
    </w:p>
    <w:p w:rsidR="00DE53F9" w:rsidRDefault="000048A1" w:rsidP="00281B62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 déroulant sur une période de 1 à 8 semaines, c</w:t>
      </w:r>
      <w:r w:rsidR="00401D01">
        <w:rPr>
          <w:rFonts w:ascii="Garamond" w:hAnsi="Garamond"/>
          <w:sz w:val="24"/>
        </w:rPr>
        <w:t xml:space="preserve">elle-ci se compose de trois étapes. Dans un premier temps, les futurs mandataires immobiliers suivent une formation initiale intensive leur faisant découvrir le métier et les confrontant à de réelles situations à travers des jeux de rôles. Cette formation </w:t>
      </w:r>
      <w:r w:rsidR="00281B62">
        <w:rPr>
          <w:rFonts w:ascii="Garamond" w:hAnsi="Garamond"/>
          <w:sz w:val="24"/>
        </w:rPr>
        <w:t>permet ainsi aux « apprentis » d</w:t>
      </w:r>
      <w:r w:rsidR="00401D01">
        <w:rPr>
          <w:rFonts w:ascii="Garamond" w:hAnsi="Garamond"/>
          <w:sz w:val="24"/>
        </w:rPr>
        <w:t>’apprendre les ficelles du  métier</w:t>
      </w:r>
      <w:r w:rsidR="00992295">
        <w:rPr>
          <w:rFonts w:ascii="Garamond" w:hAnsi="Garamond"/>
          <w:sz w:val="24"/>
        </w:rPr>
        <w:t xml:space="preserve"> ainsi que les bases juridiques qui leurs seront nécessaire pour mener à bien leur activité</w:t>
      </w:r>
      <w:r w:rsidR="00401D01">
        <w:rPr>
          <w:rFonts w:ascii="Garamond" w:hAnsi="Garamond"/>
          <w:sz w:val="24"/>
        </w:rPr>
        <w:t xml:space="preserve">. </w:t>
      </w:r>
      <w:r w:rsidR="00281B62">
        <w:rPr>
          <w:rFonts w:ascii="Garamond" w:hAnsi="Garamond"/>
          <w:sz w:val="24"/>
        </w:rPr>
        <w:br/>
      </w:r>
      <w:r w:rsidR="00401D01">
        <w:rPr>
          <w:rFonts w:ascii="Garamond" w:hAnsi="Garamond"/>
          <w:sz w:val="24"/>
        </w:rPr>
        <w:t xml:space="preserve">Afin de continuer la formation, un suivi à distance </w:t>
      </w:r>
      <w:r w:rsidR="00826889">
        <w:rPr>
          <w:rFonts w:ascii="Garamond" w:hAnsi="Garamond"/>
          <w:sz w:val="24"/>
        </w:rPr>
        <w:t xml:space="preserve">sur-mesure </w:t>
      </w:r>
      <w:r w:rsidR="00401D01">
        <w:rPr>
          <w:rFonts w:ascii="Garamond" w:hAnsi="Garamond"/>
          <w:sz w:val="24"/>
        </w:rPr>
        <w:t>est mis en place afin d’</w:t>
      </w:r>
      <w:r w:rsidR="00826889">
        <w:rPr>
          <w:rFonts w:ascii="Garamond" w:hAnsi="Garamond"/>
          <w:sz w:val="24"/>
        </w:rPr>
        <w:t>accompagner</w:t>
      </w:r>
      <w:r w:rsidR="00401D01">
        <w:rPr>
          <w:rFonts w:ascii="Garamond" w:hAnsi="Garamond"/>
          <w:sz w:val="24"/>
        </w:rPr>
        <w:t xml:space="preserve"> chaque mandataire immobilier. Celui-ci se compose de 20 thèmes de formation à découvrir toute l’année en e-learning et classes virtuelles. </w:t>
      </w:r>
      <w:r w:rsidR="00281B62">
        <w:rPr>
          <w:rFonts w:ascii="Garamond" w:hAnsi="Garamond"/>
          <w:sz w:val="24"/>
        </w:rPr>
        <w:tab/>
      </w:r>
      <w:r w:rsidR="00281B62">
        <w:rPr>
          <w:rFonts w:ascii="Garamond" w:hAnsi="Garamond"/>
          <w:sz w:val="24"/>
        </w:rPr>
        <w:br/>
      </w:r>
      <w:r w:rsidR="00401D01">
        <w:rPr>
          <w:rFonts w:ascii="Garamond" w:hAnsi="Garamond"/>
          <w:sz w:val="24"/>
        </w:rPr>
        <w:t xml:space="preserve">Enfin, chaque conseiller dispose </w:t>
      </w:r>
      <w:r>
        <w:rPr>
          <w:rFonts w:ascii="Garamond" w:hAnsi="Garamond"/>
          <w:sz w:val="24"/>
        </w:rPr>
        <w:t xml:space="preserve">d’un accès au collège des agents commerciaux par l’intermédiaire d’une Hotline juridique, commerciale et informatique. </w:t>
      </w:r>
    </w:p>
    <w:p w:rsidR="00E5410C" w:rsidRDefault="00E5410C" w:rsidP="00281B62">
      <w:pPr>
        <w:ind w:firstLine="708"/>
        <w:jc w:val="both"/>
        <w:rPr>
          <w:rFonts w:ascii="Garamond" w:hAnsi="Garamond"/>
          <w:sz w:val="24"/>
        </w:rPr>
      </w:pPr>
    </w:p>
    <w:p w:rsidR="001932F6" w:rsidRDefault="00E5410C" w:rsidP="00E5410C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L’une des forces de BSK immobilier est notamment sa diversité, qui se traduit par des mandataires immobiliers tous issus de branches différentes. En effet, sa formation permet alors à tout le monde de postuler et de prétendre au titre d’agent mandataire pour le réseau BSK immobilier. </w:t>
      </w:r>
      <w:r>
        <w:rPr>
          <w:rFonts w:ascii="Garamond" w:hAnsi="Garamond"/>
          <w:sz w:val="24"/>
        </w:rPr>
        <w:br/>
        <w:t>Il est à noter qu’actuellement, 67% du chiffre d’affaire est réalisé par les personnes ayant bénéficié de la formation, soit des personnes étrangère auparavant au monde de l’immobilier</w:t>
      </w:r>
      <w:r w:rsidR="00992295">
        <w:rPr>
          <w:rFonts w:ascii="Garamond" w:hAnsi="Garamond"/>
          <w:sz w:val="24"/>
        </w:rPr>
        <w:t>.</w:t>
      </w:r>
    </w:p>
    <w:p w:rsidR="001932F6" w:rsidRDefault="001932F6" w:rsidP="00DE53F9">
      <w:pPr>
        <w:rPr>
          <w:rFonts w:ascii="Garamond" w:hAnsi="Garamond"/>
          <w:sz w:val="24"/>
        </w:rPr>
      </w:pPr>
    </w:p>
    <w:p w:rsidR="003E2AFB" w:rsidRDefault="003E2AFB" w:rsidP="00DE53F9">
      <w:pPr>
        <w:rPr>
          <w:rFonts w:ascii="Garamond" w:hAnsi="Garamond"/>
          <w:sz w:val="24"/>
        </w:rPr>
      </w:pPr>
    </w:p>
    <w:p w:rsidR="001932F6" w:rsidRDefault="001932F6" w:rsidP="00DE53F9">
      <w:pPr>
        <w:rPr>
          <w:rFonts w:ascii="Garamond" w:hAnsi="Garamond"/>
          <w:sz w:val="24"/>
        </w:rPr>
      </w:pPr>
    </w:p>
    <w:p w:rsidR="001932F6" w:rsidRDefault="00484C09" w:rsidP="00DE53F9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fr-FR"/>
        </w:rPr>
        <w:pict>
          <v:shape id="Zone de texte 12" o:spid="_x0000_s1028" type="#_x0000_t202" style="position:absolute;margin-left:25.9pt;margin-top:16.3pt;width:18.75pt;height:16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" filled="f" stroked="f" strokeweight=".5pt">
            <v:textbox>
              <w:txbxContent>
                <w:p w:rsidR="003E2AFB" w:rsidRPr="003E2AFB" w:rsidRDefault="003E2AFB">
                  <w:pPr>
                    <w:rPr>
                      <w:rFonts w:ascii="Garamond" w:hAnsi="Garamond"/>
                      <w:b/>
                      <w:color w:val="139EDD"/>
                      <w:sz w:val="28"/>
                    </w:rPr>
                  </w:pPr>
                  <w:r w:rsidRPr="003E2AFB">
                    <w:rPr>
                      <w:rFonts w:ascii="Garamond" w:hAnsi="Garamond"/>
                      <w:b/>
                      <w:color w:val="139EDD"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Organigramme : Connecteur 9" o:spid="_x0000_s1041" type="#_x0000_t120" style="position:absolute;margin-left:22.9pt;margin-top:14.05pt;width:26.25pt;height:23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" fillcolor="#d8d8d8 [2732]" strokecolor="#2e74b5 [2404]" strokeweight="1pt">
            <v:stroke joinstyle="miter"/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Zone de texte 15" o:spid="_x0000_s1029" type="#_x0000_t202" style="position:absolute;margin-left:412.15pt;margin-top:19.3pt;width:24.75pt;height:2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" filled="f" stroked="f" strokeweight=".5pt">
            <v:textbox>
              <w:txbxContent>
                <w:p w:rsidR="003E2AFB" w:rsidRPr="003E2AFB" w:rsidRDefault="003E2AFB" w:rsidP="003E2AFB">
                  <w:pPr>
                    <w:rPr>
                      <w:rFonts w:ascii="Garamond" w:hAnsi="Garamond"/>
                      <w:b/>
                      <w:color w:val="139EDD"/>
                      <w:sz w:val="24"/>
                    </w:rPr>
                  </w:pPr>
                  <w:r w:rsidRPr="003E2AFB">
                    <w:rPr>
                      <w:rFonts w:ascii="Garamond" w:hAnsi="Garamond"/>
                      <w:b/>
                      <w:color w:val="139EDD"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Zone de texte 14" o:spid="_x0000_s1030" type="#_x0000_t202" style="position:absolute;margin-left:216.75pt;margin-top:15.7pt;width:27pt;height:28.5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" filled="f" stroked="f" strokeweight=".5pt">
            <v:textbox>
              <w:txbxContent>
                <w:p w:rsidR="003E2AFB" w:rsidRPr="003E2AFB" w:rsidRDefault="003E2AFB" w:rsidP="003E2AFB">
                  <w:pPr>
                    <w:rPr>
                      <w:rFonts w:ascii="Garamond" w:hAnsi="Garamond"/>
                      <w:b/>
                      <w:color w:val="139EDD"/>
                      <w:sz w:val="24"/>
                    </w:rPr>
                  </w:pPr>
                  <w:r w:rsidRPr="003E2AFB">
                    <w:rPr>
                      <w:rFonts w:ascii="Garamond" w:hAnsi="Garamond"/>
                      <w:b/>
                      <w:color w:val="139EDD"/>
                      <w:sz w:val="24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Organigramme : Connecteur 11" o:spid="_x0000_s1040" type="#_x0000_t120" style="position:absolute;margin-left:409.9pt;margin-top:17.8pt;width:23.25pt;height:21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" fillcolor="#d8d8d8 [2732]" strokecolor="#1f4d78 [1604]" strokeweight="1pt">
            <v:stroke joinstyle="miter"/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Organigramme : Connecteur 10" o:spid="_x0000_s1039" type="#_x0000_t120" style="position:absolute;margin-left:215.65pt;margin-top:15.55pt;width:23.25pt;height:23.2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" fillcolor="#d8d8d8 [2732]" strokecolor="#1f4d78 [1604]" strokeweight="1pt">
            <v:stroke joinstyle="miter"/>
            <w10:wrap anchorx="margin"/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Zone de texte 6" o:spid="_x0000_s1031" type="#_x0000_t202" style="position:absolute;margin-left:-55.1pt;margin-top:23.05pt;width:176.25pt;height:10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" fillcolor="white [3201]" stroked="f" strokeweight=".5pt">
            <v:textbox>
              <w:txbxContent>
                <w:p w:rsidR="003E2AFB" w:rsidRDefault="003E2AFB" w:rsidP="003E2AFB">
                  <w:pPr>
                    <w:shd w:val="clear" w:color="auto" w:fill="D9D9D9" w:themeFill="background1" w:themeFillShade="D9"/>
                    <w:jc w:val="center"/>
                    <w:rPr>
                      <w:rFonts w:ascii="Garamond" w:hAnsi="Garamond"/>
                      <w:color w:val="139EDD"/>
                      <w:sz w:val="28"/>
                    </w:rPr>
                  </w:pPr>
                </w:p>
                <w:p w:rsidR="001932F6" w:rsidRPr="003E2AFB" w:rsidRDefault="001932F6" w:rsidP="003E2AFB">
                  <w:pPr>
                    <w:shd w:val="clear" w:color="auto" w:fill="D9D9D9" w:themeFill="background1" w:themeFillShade="D9"/>
                    <w:jc w:val="center"/>
                    <w:rPr>
                      <w:rFonts w:ascii="Garamond" w:hAnsi="Garamond"/>
                      <w:color w:val="139EDD"/>
                      <w:sz w:val="28"/>
                    </w:rPr>
                  </w:pPr>
                  <w:r w:rsidRPr="003E2AFB">
                    <w:rPr>
                      <w:rFonts w:ascii="Garamond" w:hAnsi="Garamond"/>
                      <w:color w:val="139EDD"/>
                      <w:sz w:val="28"/>
                    </w:rPr>
                    <w:t>Formation initiale</w:t>
                  </w:r>
                  <w:r w:rsidRPr="003E2AFB">
                    <w:rPr>
                      <w:rFonts w:ascii="Garamond" w:hAnsi="Garamond"/>
                      <w:color w:val="139EDD"/>
                      <w:sz w:val="28"/>
                    </w:rPr>
                    <w:br/>
                  </w:r>
                  <w:r w:rsidRPr="003E2AFB">
                    <w:rPr>
                      <w:rFonts w:ascii="Garamond" w:hAnsi="Garamond"/>
                      <w:color w:val="139EDD"/>
                      <w:sz w:val="24"/>
                    </w:rPr>
                    <w:t>Intensive</w:t>
                  </w:r>
                </w:p>
                <w:p w:rsidR="001932F6" w:rsidRPr="001932F6" w:rsidRDefault="001932F6" w:rsidP="003E2AFB">
                  <w:pPr>
                    <w:shd w:val="clear" w:color="auto" w:fill="D9D9D9" w:themeFill="background1" w:themeFillShade="D9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:rsidR="001932F6" w:rsidRDefault="00484C09" w:rsidP="00DE53F9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fr-FR"/>
        </w:rPr>
        <w:pict>
          <v:shape id="Zone de texte 8" o:spid="_x0000_s1032" type="#_x0000_t202" style="position:absolute;margin-left:329.65pt;margin-top:.5pt;width:176.25pt;height:10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" fillcolor="white [3201]" stroked="f" strokeweight=".5pt">
            <v:textbox>
              <w:txbxContent>
                <w:p w:rsidR="003E2AFB" w:rsidRDefault="003E2AFB" w:rsidP="003E2AFB">
                  <w:pPr>
                    <w:shd w:val="clear" w:color="auto" w:fill="D9D9D9" w:themeFill="background1" w:themeFillShade="D9"/>
                    <w:jc w:val="center"/>
                    <w:rPr>
                      <w:rFonts w:ascii="Garamond" w:hAnsi="Garamond"/>
                      <w:color w:val="139EDD"/>
                      <w:sz w:val="28"/>
                    </w:rPr>
                  </w:pPr>
                </w:p>
                <w:p w:rsidR="001932F6" w:rsidRPr="003E2AFB" w:rsidRDefault="001932F6" w:rsidP="003E2AFB">
                  <w:pPr>
                    <w:shd w:val="clear" w:color="auto" w:fill="D9D9D9" w:themeFill="background1" w:themeFillShade="D9"/>
                    <w:jc w:val="center"/>
                    <w:rPr>
                      <w:rFonts w:ascii="Garamond" w:hAnsi="Garamond"/>
                      <w:color w:val="139EDD"/>
                      <w:sz w:val="28"/>
                    </w:rPr>
                  </w:pPr>
                  <w:r w:rsidRPr="003E2AFB">
                    <w:rPr>
                      <w:rFonts w:ascii="Garamond" w:hAnsi="Garamond"/>
                      <w:color w:val="139EDD"/>
                      <w:sz w:val="28"/>
                    </w:rPr>
                    <w:t>Hotline gratuite</w:t>
                  </w:r>
                  <w:r w:rsidRPr="003E2AFB">
                    <w:rPr>
                      <w:rFonts w:ascii="Garamond" w:hAnsi="Garamond"/>
                      <w:color w:val="139EDD"/>
                      <w:sz w:val="28"/>
                    </w:rPr>
                    <w:br/>
                  </w:r>
                  <w:r w:rsidRPr="003E2AFB">
                    <w:rPr>
                      <w:rFonts w:ascii="Garamond" w:hAnsi="Garamond"/>
                      <w:color w:val="139EDD"/>
                      <w:sz w:val="24"/>
                    </w:rPr>
                    <w:t>Perfectionnement</w:t>
                  </w:r>
                </w:p>
                <w:p w:rsidR="001932F6" w:rsidRPr="001932F6" w:rsidRDefault="001932F6" w:rsidP="003E2AFB">
                  <w:pPr>
                    <w:shd w:val="clear" w:color="auto" w:fill="D9D9D9" w:themeFill="background1" w:themeFillShade="D9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Zone de texte 7" o:spid="_x0000_s1033" type="#_x0000_t202" style="position:absolute;margin-left:0;margin-top:.75pt;width:176.25pt;height:105.75pt;z-index:25166438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" fillcolor="white [3201]" stroked="f" strokeweight=".5pt">
            <v:textbox>
              <w:txbxContent>
                <w:p w:rsidR="003E2AFB" w:rsidRDefault="003E2AFB" w:rsidP="003E2AFB">
                  <w:pPr>
                    <w:shd w:val="clear" w:color="auto" w:fill="D9D9D9" w:themeFill="background1" w:themeFillShade="D9"/>
                    <w:jc w:val="center"/>
                    <w:rPr>
                      <w:rFonts w:ascii="Garamond" w:hAnsi="Garamond"/>
                      <w:color w:val="139EDD"/>
                      <w:sz w:val="28"/>
                    </w:rPr>
                  </w:pPr>
                </w:p>
                <w:p w:rsidR="001932F6" w:rsidRPr="003E2AFB" w:rsidRDefault="00992295" w:rsidP="003E2AFB">
                  <w:pPr>
                    <w:shd w:val="clear" w:color="auto" w:fill="D9D9D9" w:themeFill="background1" w:themeFillShade="D9"/>
                    <w:jc w:val="center"/>
                    <w:rPr>
                      <w:rFonts w:ascii="Garamond" w:hAnsi="Garamond"/>
                      <w:color w:val="139EDD"/>
                      <w:sz w:val="28"/>
                    </w:rPr>
                  </w:pPr>
                  <w:r>
                    <w:rPr>
                      <w:rFonts w:ascii="Garamond" w:hAnsi="Garamond"/>
                      <w:color w:val="139EDD"/>
                      <w:sz w:val="28"/>
                    </w:rPr>
                    <w:t>Suivi</w:t>
                  </w:r>
                  <w:r w:rsidR="001932F6" w:rsidRPr="003E2AFB">
                    <w:rPr>
                      <w:rFonts w:ascii="Garamond" w:hAnsi="Garamond"/>
                      <w:color w:val="139EDD"/>
                      <w:sz w:val="28"/>
                    </w:rPr>
                    <w:t xml:space="preserve"> à  distance</w:t>
                  </w:r>
                  <w:r w:rsidR="001932F6" w:rsidRPr="003E2AFB">
                    <w:rPr>
                      <w:rFonts w:ascii="Garamond" w:hAnsi="Garamond"/>
                      <w:color w:val="139EDD"/>
                      <w:sz w:val="28"/>
                    </w:rPr>
                    <w:br/>
                  </w:r>
                  <w:r w:rsidR="001932F6" w:rsidRPr="003E2AFB">
                    <w:rPr>
                      <w:rFonts w:ascii="Garamond" w:hAnsi="Garamond"/>
                      <w:color w:val="139EDD"/>
                      <w:sz w:val="24"/>
                    </w:rPr>
                    <w:t>Accompagnement individuel</w:t>
                  </w:r>
                </w:p>
                <w:p w:rsidR="001932F6" w:rsidRPr="001932F6" w:rsidRDefault="001932F6" w:rsidP="003E2AFB">
                  <w:pPr>
                    <w:shd w:val="clear" w:color="auto" w:fill="D9D9D9" w:themeFill="background1" w:themeFillShade="D9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1932F6" w:rsidRDefault="001932F6" w:rsidP="00DE53F9">
      <w:pPr>
        <w:rPr>
          <w:rFonts w:ascii="Garamond" w:hAnsi="Garamond"/>
          <w:sz w:val="24"/>
        </w:rPr>
      </w:pPr>
    </w:p>
    <w:p w:rsidR="001932F6" w:rsidRDefault="001932F6" w:rsidP="00DE53F9">
      <w:pPr>
        <w:rPr>
          <w:rFonts w:ascii="Garamond" w:hAnsi="Garamond"/>
          <w:sz w:val="24"/>
        </w:rPr>
        <w:sectPr w:rsidR="001932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32F6" w:rsidRDefault="001932F6" w:rsidP="00DE53F9">
      <w:pPr>
        <w:rPr>
          <w:rFonts w:ascii="Garamond" w:hAnsi="Garamond"/>
          <w:sz w:val="24"/>
        </w:rPr>
      </w:pPr>
    </w:p>
    <w:p w:rsidR="001602E8" w:rsidRPr="009F14FF" w:rsidRDefault="001602E8" w:rsidP="001602E8">
      <w:pPr>
        <w:pStyle w:val="Titre1"/>
        <w:rPr>
          <w:sz w:val="36"/>
        </w:rPr>
      </w:pPr>
      <w:bookmarkStart w:id="5" w:name="_Toc416442051"/>
      <w:r w:rsidRPr="009F14FF">
        <w:rPr>
          <w:sz w:val="36"/>
        </w:rPr>
        <w:t>L’immobilier nouvelle génération</w:t>
      </w:r>
      <w:bookmarkEnd w:id="5"/>
    </w:p>
    <w:p w:rsidR="001602E8" w:rsidRDefault="001602E8" w:rsidP="00024C9F">
      <w:pPr>
        <w:pStyle w:val="Titre2"/>
      </w:pPr>
    </w:p>
    <w:p w:rsidR="001932F6" w:rsidRPr="009F14FF" w:rsidRDefault="001602E8" w:rsidP="00024C9F">
      <w:pPr>
        <w:pStyle w:val="Titre2"/>
        <w:rPr>
          <w:sz w:val="32"/>
        </w:rPr>
      </w:pPr>
      <w:bookmarkStart w:id="6" w:name="_Toc416442052"/>
      <w:r w:rsidRPr="009F14FF">
        <w:rPr>
          <w:sz w:val="32"/>
        </w:rPr>
        <w:t>Un système unique, source de motivation</w:t>
      </w:r>
      <w:bookmarkEnd w:id="6"/>
    </w:p>
    <w:p w:rsidR="00024C9F" w:rsidRDefault="00024C9F" w:rsidP="001932F6">
      <w:pPr>
        <w:jc w:val="center"/>
        <w:rPr>
          <w:rFonts w:ascii="Garamond" w:hAnsi="Garamond"/>
          <w:sz w:val="24"/>
        </w:rPr>
      </w:pPr>
    </w:p>
    <w:p w:rsidR="008318D0" w:rsidRDefault="008318D0" w:rsidP="001932F6">
      <w:pPr>
        <w:jc w:val="center"/>
        <w:rPr>
          <w:rFonts w:ascii="Garamond" w:hAnsi="Garamond"/>
          <w:sz w:val="24"/>
        </w:rPr>
      </w:pPr>
    </w:p>
    <w:p w:rsidR="00024C9F" w:rsidRDefault="00024C9F" w:rsidP="001932F6">
      <w:pPr>
        <w:jc w:val="center"/>
        <w:rPr>
          <w:rFonts w:ascii="Garamond" w:hAnsi="Garamond"/>
          <w:sz w:val="24"/>
        </w:rPr>
      </w:pPr>
    </w:p>
    <w:p w:rsidR="00401D01" w:rsidRDefault="000048A1" w:rsidP="008318D0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Afin de pouvoir prétendre à un tel succès, BSK immobilier ne laisse rien au hasard. Les futur</w:t>
      </w:r>
      <w:r w:rsidR="009B3DBD">
        <w:rPr>
          <w:rFonts w:ascii="Garamond" w:hAnsi="Garamond"/>
          <w:sz w:val="24"/>
        </w:rPr>
        <w:t>s agents mandataires immobiliers sont choisis selon des critères précis. L’expérience dans l’immobilier n’est pas un critère rédhibitoire pu</w:t>
      </w:r>
      <w:r w:rsidR="00992295">
        <w:rPr>
          <w:rFonts w:ascii="Garamond" w:hAnsi="Garamond"/>
          <w:sz w:val="24"/>
        </w:rPr>
        <w:t>isqu’une formation leur est procur</w:t>
      </w:r>
      <w:r w:rsidR="009B3DBD">
        <w:rPr>
          <w:rFonts w:ascii="Garamond" w:hAnsi="Garamond"/>
          <w:sz w:val="24"/>
        </w:rPr>
        <w:t>ée. Chaque agent mandataire  doit aspirer à une réussite exemplaire, être travailleur, avoir un sens du contact et être autonome.</w:t>
      </w:r>
    </w:p>
    <w:p w:rsidR="008318D0" w:rsidRDefault="008318D0" w:rsidP="008318D0">
      <w:pPr>
        <w:ind w:firstLine="708"/>
        <w:jc w:val="both"/>
        <w:rPr>
          <w:rFonts w:ascii="Garamond" w:hAnsi="Garamond"/>
          <w:sz w:val="24"/>
        </w:rPr>
      </w:pPr>
    </w:p>
    <w:p w:rsidR="009B3DBD" w:rsidRDefault="00826889" w:rsidP="008318D0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 ce réseau de mandataires immobiliers dispose d’une équipe aussi performante, il ne lésine pas sur les outils mis à la disposition de ses conseillers.</w:t>
      </w:r>
      <w:r w:rsidR="008318D0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</w:t>
      </w:r>
      <w:r w:rsidR="008318D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Des supports technologiques et théoriques uniques à haute performance sont mis au service des agents mandataires immobiliers afi</w:t>
      </w:r>
      <w:r w:rsidR="000C0D4A">
        <w:rPr>
          <w:rFonts w:ascii="Garamond" w:hAnsi="Garamond"/>
          <w:sz w:val="24"/>
        </w:rPr>
        <w:t>n de les aider dans leur activité et de</w:t>
      </w:r>
      <w:r w:rsidR="00C853B8">
        <w:rPr>
          <w:rFonts w:ascii="Garamond" w:hAnsi="Garamond"/>
          <w:sz w:val="24"/>
        </w:rPr>
        <w:t xml:space="preserve"> favoriser leur travail.</w:t>
      </w:r>
    </w:p>
    <w:p w:rsidR="008318D0" w:rsidRDefault="008318D0" w:rsidP="00756707">
      <w:pPr>
        <w:ind w:firstLine="708"/>
        <w:jc w:val="both"/>
        <w:rPr>
          <w:rFonts w:ascii="Garamond" w:hAnsi="Garamond"/>
          <w:sz w:val="24"/>
        </w:rPr>
      </w:pPr>
    </w:p>
    <w:p w:rsidR="008318D0" w:rsidRDefault="00C853B8" w:rsidP="00756707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 réussite est</w:t>
      </w:r>
      <w:r w:rsidR="008318D0">
        <w:rPr>
          <w:rFonts w:ascii="Garamond" w:hAnsi="Garamond"/>
          <w:sz w:val="24"/>
        </w:rPr>
        <w:t xml:space="preserve"> d’autant plus</w:t>
      </w:r>
      <w:r>
        <w:rPr>
          <w:rFonts w:ascii="Garamond" w:hAnsi="Garamond"/>
          <w:sz w:val="24"/>
        </w:rPr>
        <w:t xml:space="preserve"> encouragée par un système de rémunération qui se class</w:t>
      </w:r>
      <w:r w:rsidR="000C0D4A">
        <w:rPr>
          <w:rFonts w:ascii="Garamond" w:hAnsi="Garamond"/>
          <w:sz w:val="24"/>
        </w:rPr>
        <w:t>e comme étant le plus attractif</w:t>
      </w:r>
      <w:r>
        <w:rPr>
          <w:rFonts w:ascii="Garamond" w:hAnsi="Garamond"/>
          <w:sz w:val="24"/>
        </w:rPr>
        <w:t xml:space="preserve"> du marché. Les mandataires immobiliers perçoivent un minimum de 75% de la commission d’agence, pouvant aller jusqu’à 98% en fonction du chiffre d’affaire</w:t>
      </w:r>
      <w:r w:rsidR="000C0D4A">
        <w:rPr>
          <w:rFonts w:ascii="Garamond" w:hAnsi="Garamond"/>
          <w:sz w:val="24"/>
        </w:rPr>
        <w:t xml:space="preserve"> HT qu’ils génèrent</w:t>
      </w:r>
      <w:r>
        <w:rPr>
          <w:rFonts w:ascii="Garamond" w:hAnsi="Garamond"/>
          <w:sz w:val="24"/>
        </w:rPr>
        <w:t>.</w:t>
      </w:r>
      <w:r w:rsidR="000C0D4A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</w:t>
      </w:r>
      <w:r w:rsidR="008318D0">
        <w:rPr>
          <w:rFonts w:ascii="Garamond" w:hAnsi="Garamond"/>
          <w:sz w:val="24"/>
        </w:rPr>
        <w:br/>
        <w:t>Afin d’accroitre le chiffre d’affaire, les annonces sont diffusées sur tous les plus grands sites immobiliers de manière à toucher une cible locale, régio</w:t>
      </w:r>
      <w:r w:rsidR="000C0D4A">
        <w:rPr>
          <w:rFonts w:ascii="Garamond" w:hAnsi="Garamond"/>
          <w:sz w:val="24"/>
        </w:rPr>
        <w:t>nale, nationale</w:t>
      </w:r>
      <w:r w:rsidR="008318D0">
        <w:rPr>
          <w:rFonts w:ascii="Garamond" w:hAnsi="Garamond"/>
          <w:sz w:val="24"/>
        </w:rPr>
        <w:t>.</w:t>
      </w:r>
    </w:p>
    <w:p w:rsidR="00C853B8" w:rsidRDefault="00C853B8" w:rsidP="008318D0">
      <w:pPr>
        <w:ind w:firstLine="708"/>
        <w:jc w:val="both"/>
        <w:rPr>
          <w:rFonts w:ascii="Garamond" w:hAnsi="Garamond"/>
          <w:sz w:val="24"/>
        </w:rPr>
      </w:pPr>
    </w:p>
    <w:p w:rsidR="001602E8" w:rsidRDefault="001602E8" w:rsidP="00DE53F9">
      <w:pPr>
        <w:rPr>
          <w:rFonts w:ascii="Garamond" w:hAnsi="Garamond"/>
          <w:sz w:val="24"/>
        </w:rPr>
      </w:pPr>
    </w:p>
    <w:p w:rsidR="008318D0" w:rsidRDefault="008318D0" w:rsidP="00DE53F9">
      <w:pPr>
        <w:rPr>
          <w:rFonts w:ascii="Garamond" w:hAnsi="Garamond"/>
          <w:sz w:val="24"/>
        </w:rPr>
      </w:pPr>
    </w:p>
    <w:p w:rsidR="008318D0" w:rsidRDefault="008318D0" w:rsidP="00DE53F9">
      <w:pPr>
        <w:rPr>
          <w:rFonts w:ascii="Garamond" w:hAnsi="Garamond"/>
          <w:sz w:val="24"/>
        </w:rPr>
      </w:pPr>
    </w:p>
    <w:p w:rsidR="001602E8" w:rsidRDefault="00484C09" w:rsidP="00DE53F9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fr-FR"/>
        </w:rPr>
        <w:pict>
          <v:shape id="Zone de texte 19" o:spid="_x0000_s1034" type="#_x0000_t202" style="position:absolute;margin-left:150pt;margin-top:18.15pt;width:166.5pt;height:9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" fillcolor="#a5a5a5 [2092]" stroked="f" strokeweight=".5pt">
            <v:textbox>
              <w:txbxContent>
                <w:p w:rsidR="001602E8" w:rsidRPr="001602E8" w:rsidRDefault="001602E8" w:rsidP="001602E8">
                  <w:pPr>
                    <w:jc w:val="center"/>
                    <w:rPr>
                      <w:rFonts w:ascii="Garamond" w:hAnsi="Garamond"/>
                      <w:b/>
                      <w:color w:val="1F4E79" w:themeColor="accent1" w:themeShade="80"/>
                      <w:sz w:val="32"/>
                    </w:rPr>
                  </w:pPr>
                  <w:r>
                    <w:rPr>
                      <w:sz w:val="32"/>
                    </w:rPr>
                    <w:br/>
                  </w:r>
                  <w:r w:rsidRPr="001602E8">
                    <w:rPr>
                      <w:rFonts w:ascii="Garamond" w:hAnsi="Garamond"/>
                      <w:b/>
                      <w:color w:val="1F4E79" w:themeColor="accent1" w:themeShade="80"/>
                      <w:sz w:val="32"/>
                    </w:rPr>
                    <w:t>90%</w:t>
                  </w:r>
                </w:p>
                <w:p w:rsidR="001602E8" w:rsidRPr="001602E8" w:rsidRDefault="001602E8" w:rsidP="001602E8">
                  <w:pPr>
                    <w:jc w:val="center"/>
                    <w:rPr>
                      <w:rFonts w:ascii="Garamond" w:hAnsi="Garamond"/>
                      <w:b/>
                      <w:color w:val="1F4E79" w:themeColor="accent1" w:themeShade="80"/>
                      <w:sz w:val="32"/>
                    </w:rPr>
                  </w:pPr>
                  <w:r w:rsidRPr="001602E8">
                    <w:rPr>
                      <w:rFonts w:ascii="Garamond" w:hAnsi="Garamond"/>
                      <w:b/>
                      <w:color w:val="1F4E79" w:themeColor="accent1" w:themeShade="80"/>
                      <w:sz w:val="32"/>
                    </w:rPr>
                    <w:t>59 001 à 149 000 €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Zone de texte 20" o:spid="_x0000_s1035" type="#_x0000_t202" style="position:absolute;margin-left:329.65pt;margin-top:18.15pt;width:166.5pt;height:9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" fillcolor="#7f7f7f [1612]" stroked="f" strokeweight=".5pt">
            <v:textbox>
              <w:txbxContent>
                <w:p w:rsidR="001602E8" w:rsidRPr="001602E8" w:rsidRDefault="001602E8" w:rsidP="001602E8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32"/>
                    </w:rPr>
                  </w:pPr>
                  <w:r>
                    <w:rPr>
                      <w:sz w:val="32"/>
                    </w:rPr>
                    <w:br/>
                  </w:r>
                  <w:r w:rsidRPr="001602E8">
                    <w:rPr>
                      <w:rFonts w:ascii="Garamond" w:hAnsi="Garamond"/>
                      <w:b/>
                      <w:color w:val="002060"/>
                      <w:sz w:val="32"/>
                    </w:rPr>
                    <w:t>98%</w:t>
                  </w:r>
                </w:p>
                <w:p w:rsidR="001602E8" w:rsidRPr="001602E8" w:rsidRDefault="001602E8" w:rsidP="001602E8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32"/>
                    </w:rPr>
                  </w:pPr>
                  <w:r w:rsidRPr="001602E8">
                    <w:rPr>
                      <w:rFonts w:ascii="Garamond" w:hAnsi="Garamond"/>
                      <w:b/>
                      <w:color w:val="002060"/>
                      <w:sz w:val="32"/>
                    </w:rPr>
                    <w:t>+ 149 001 €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4"/>
          <w:lang w:eastAsia="fr-FR"/>
        </w:rPr>
        <w:pict>
          <v:shape id="Zone de texte 16" o:spid="_x0000_s1036" type="#_x0000_t202" style="position:absolute;margin-left:-30.35pt;margin-top:18.15pt;width:166.5pt;height:9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" fillcolor="#d8d8d8 [2732]" stroked="f" strokeweight=".5pt">
            <v:textbox>
              <w:txbxContent>
                <w:p w:rsidR="001602E8" w:rsidRPr="001602E8" w:rsidRDefault="001602E8" w:rsidP="001602E8">
                  <w:pPr>
                    <w:jc w:val="center"/>
                    <w:rPr>
                      <w:rFonts w:ascii="Garamond" w:hAnsi="Garamond"/>
                      <w:b/>
                      <w:color w:val="139EDD"/>
                      <w:sz w:val="32"/>
                    </w:rPr>
                  </w:pPr>
                  <w:r>
                    <w:rPr>
                      <w:sz w:val="32"/>
                    </w:rPr>
                    <w:br/>
                  </w:r>
                  <w:r w:rsidRPr="001602E8">
                    <w:rPr>
                      <w:rFonts w:ascii="Garamond" w:hAnsi="Garamond"/>
                      <w:b/>
                      <w:color w:val="139EDD"/>
                      <w:sz w:val="32"/>
                    </w:rPr>
                    <w:t>75%</w:t>
                  </w:r>
                </w:p>
                <w:p w:rsidR="001602E8" w:rsidRPr="001602E8" w:rsidRDefault="001602E8" w:rsidP="001602E8">
                  <w:pPr>
                    <w:jc w:val="center"/>
                    <w:rPr>
                      <w:rFonts w:ascii="Garamond" w:hAnsi="Garamond"/>
                      <w:b/>
                      <w:color w:val="139EDD"/>
                      <w:sz w:val="32"/>
                    </w:rPr>
                  </w:pPr>
                  <w:r w:rsidRPr="001602E8">
                    <w:rPr>
                      <w:rFonts w:ascii="Garamond" w:hAnsi="Garamond"/>
                      <w:b/>
                      <w:color w:val="139EDD"/>
                      <w:sz w:val="32"/>
                    </w:rPr>
                    <w:t>0 à 59 000 €</w:t>
                  </w:r>
                </w:p>
              </w:txbxContent>
            </v:textbox>
          </v:shape>
        </w:pict>
      </w:r>
    </w:p>
    <w:p w:rsidR="001602E8" w:rsidRDefault="001602E8" w:rsidP="00DE53F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7575</w:t>
      </w:r>
    </w:p>
    <w:p w:rsidR="001602E8" w:rsidRDefault="00484C09" w:rsidP="00DE53F9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 droite 23" o:spid="_x0000_s1038" type="#_x0000_t13" style="position:absolute;margin-left:310.5pt;margin-top:10.7pt;width:36pt;height:26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" adj="13725" fillcolor="#52c3de" strokecolor="#272727 [2749]" strokeweight="1pt"/>
        </w:pict>
      </w:r>
      <w:r>
        <w:rPr>
          <w:rFonts w:ascii="Garamond" w:hAnsi="Garamond"/>
          <w:noProof/>
          <w:sz w:val="24"/>
          <w:lang w:eastAsia="fr-FR"/>
        </w:rPr>
        <w:pict>
          <v:shape id="Flèche droite 21" o:spid="_x0000_s1037" type="#_x0000_t13" style="position:absolute;margin-left:129.4pt;margin-top:7.5pt;width:36pt;height:26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" adj="13725" fillcolor="#52c3de" strokecolor="#272727 [2749]" strokeweight="1pt"/>
        </w:pict>
      </w:r>
    </w:p>
    <w:p w:rsidR="001602E8" w:rsidRDefault="001602E8" w:rsidP="00DE53F9">
      <w:pPr>
        <w:rPr>
          <w:rFonts w:ascii="Garamond" w:hAnsi="Garamond"/>
          <w:sz w:val="24"/>
        </w:rPr>
      </w:pPr>
    </w:p>
    <w:p w:rsidR="001602E8" w:rsidRDefault="001602E8" w:rsidP="00DE53F9">
      <w:pPr>
        <w:rPr>
          <w:rFonts w:ascii="Garamond" w:hAnsi="Garamond"/>
          <w:sz w:val="24"/>
        </w:rPr>
      </w:pPr>
    </w:p>
    <w:p w:rsidR="001602E8" w:rsidRDefault="001602E8" w:rsidP="00DE53F9">
      <w:pPr>
        <w:rPr>
          <w:rFonts w:ascii="Garamond" w:hAnsi="Garamond"/>
          <w:sz w:val="24"/>
        </w:rPr>
      </w:pPr>
    </w:p>
    <w:p w:rsidR="00A769CD" w:rsidRPr="009F14FF" w:rsidRDefault="00A769CD" w:rsidP="009F14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  <w:sectPr w:rsidR="00A769CD" w:rsidRPr="009F14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6499" w:rsidRDefault="00526499" w:rsidP="00A769CD">
      <w:pPr>
        <w:pStyle w:val="Titre1"/>
        <w:rPr>
          <w:rStyle w:val="Titre1Car"/>
        </w:rPr>
      </w:pPr>
    </w:p>
    <w:p w:rsidR="001932F6" w:rsidRPr="001932F6" w:rsidRDefault="001932F6" w:rsidP="001932F6"/>
    <w:p w:rsidR="00757E67" w:rsidRPr="009F14FF" w:rsidRDefault="00526499" w:rsidP="00A769CD">
      <w:pPr>
        <w:pStyle w:val="Titre1"/>
        <w:rPr>
          <w:rStyle w:val="Titre1Car"/>
          <w:sz w:val="36"/>
        </w:rPr>
      </w:pPr>
      <w:bookmarkStart w:id="7" w:name="_Toc416442053"/>
      <w:r w:rsidRPr="009F14FF">
        <w:rPr>
          <w:rStyle w:val="Titre1Car"/>
          <w:sz w:val="36"/>
        </w:rPr>
        <w:t>Une croissance qui ne s’arrête pas là…</w:t>
      </w:r>
      <w:bookmarkEnd w:id="7"/>
    </w:p>
    <w:p w:rsidR="00526499" w:rsidRDefault="00526499" w:rsidP="00A769CD">
      <w:pPr>
        <w:pStyle w:val="Titre1"/>
        <w:rPr>
          <w:rStyle w:val="Titre1Car"/>
        </w:rPr>
      </w:pPr>
    </w:p>
    <w:p w:rsidR="001932F6" w:rsidRPr="001932F6" w:rsidRDefault="001932F6" w:rsidP="001932F6"/>
    <w:p w:rsidR="00526499" w:rsidRDefault="00526499" w:rsidP="00526499"/>
    <w:p w:rsidR="00526499" w:rsidRDefault="00526499" w:rsidP="008318D0">
      <w:pPr>
        <w:ind w:firstLine="708"/>
        <w:jc w:val="both"/>
        <w:rPr>
          <w:rFonts w:ascii="Garamond" w:hAnsi="Garamond"/>
          <w:sz w:val="24"/>
        </w:rPr>
      </w:pPr>
      <w:r w:rsidRPr="00526499">
        <w:rPr>
          <w:rFonts w:ascii="Garamond" w:hAnsi="Garamond"/>
          <w:sz w:val="24"/>
        </w:rPr>
        <w:t xml:space="preserve">Bien </w:t>
      </w:r>
      <w:r>
        <w:rPr>
          <w:rFonts w:ascii="Garamond" w:hAnsi="Garamond"/>
          <w:sz w:val="24"/>
        </w:rPr>
        <w:t xml:space="preserve"> qu’étant l’un des leaders sur le marché, BSK immobilier  ne compte pas se satisfaire de ses résultats et voit toujours plus grand.</w:t>
      </w:r>
      <w:r w:rsidR="005179F0">
        <w:rPr>
          <w:rFonts w:ascii="Garamond" w:hAnsi="Garamond"/>
          <w:sz w:val="24"/>
        </w:rPr>
        <w:t xml:space="preserve"> </w:t>
      </w:r>
    </w:p>
    <w:p w:rsidR="008318D0" w:rsidRDefault="008318D0" w:rsidP="008318D0">
      <w:pPr>
        <w:ind w:firstLine="708"/>
        <w:jc w:val="both"/>
        <w:rPr>
          <w:rFonts w:ascii="Garamond" w:hAnsi="Garamond"/>
          <w:sz w:val="24"/>
        </w:rPr>
      </w:pPr>
    </w:p>
    <w:p w:rsidR="00362E51" w:rsidRDefault="005179F0" w:rsidP="008318D0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Muni de son modèle de distribution étoffé par ses logiciels très performants, ce réseau mandataire bouleverse les principes traditionnels de la transaction et a</w:t>
      </w:r>
      <w:r w:rsidR="008E7C89">
        <w:rPr>
          <w:rFonts w:ascii="Garamond" w:hAnsi="Garamond"/>
          <w:sz w:val="24"/>
        </w:rPr>
        <w:t>spire à développer son activité. D’ici fin 2</w:t>
      </w:r>
      <w:r w:rsidR="000C0D4A">
        <w:rPr>
          <w:rFonts w:ascii="Garamond" w:hAnsi="Garamond"/>
          <w:sz w:val="24"/>
        </w:rPr>
        <w:t>015, ce ne seront pas moins de 4</w:t>
      </w:r>
      <w:r w:rsidR="008E7C89">
        <w:rPr>
          <w:rFonts w:ascii="Garamond" w:hAnsi="Garamond"/>
          <w:sz w:val="24"/>
        </w:rPr>
        <w:t xml:space="preserve">00 conseillers indépendants </w:t>
      </w:r>
      <w:r w:rsidR="00756707">
        <w:rPr>
          <w:rFonts w:ascii="Garamond" w:hAnsi="Garamond"/>
          <w:sz w:val="24"/>
        </w:rPr>
        <w:t>qui s</w:t>
      </w:r>
      <w:r w:rsidR="000C0D4A">
        <w:rPr>
          <w:rFonts w:ascii="Garamond" w:hAnsi="Garamond"/>
          <w:sz w:val="24"/>
        </w:rPr>
        <w:t>eront rattachés au réseau, plus</w:t>
      </w:r>
      <w:r w:rsidR="00756707">
        <w:rPr>
          <w:rFonts w:ascii="Garamond" w:hAnsi="Garamond"/>
          <w:sz w:val="24"/>
        </w:rPr>
        <w:t xml:space="preserve"> com</w:t>
      </w:r>
      <w:r w:rsidR="00887395">
        <w:rPr>
          <w:rFonts w:ascii="Garamond" w:hAnsi="Garamond"/>
          <w:sz w:val="24"/>
        </w:rPr>
        <w:t xml:space="preserve">pétents les uns que les autres, avec un objectif de 800 agents fin 2017. </w:t>
      </w:r>
      <w:r w:rsidR="00756707">
        <w:rPr>
          <w:rFonts w:ascii="Garamond" w:hAnsi="Garamond"/>
          <w:sz w:val="24"/>
        </w:rPr>
        <w:t>Proposant un service global à leurs clients (financement, évaluation, communication sur les canaux internet</w:t>
      </w:r>
      <w:r w:rsidR="000C0D4A">
        <w:rPr>
          <w:rFonts w:ascii="Garamond" w:hAnsi="Garamond"/>
          <w:sz w:val="24"/>
        </w:rPr>
        <w:t>, accompagnement</w:t>
      </w:r>
      <w:r w:rsidR="00756707">
        <w:rPr>
          <w:rFonts w:ascii="Garamond" w:hAnsi="Garamond"/>
          <w:sz w:val="24"/>
        </w:rPr>
        <w:t>), l’expérience et la compétence des agents engendrera la conquête de nouvelles parts de marché.</w:t>
      </w:r>
    </w:p>
    <w:p w:rsidR="008318D0" w:rsidRDefault="008318D0" w:rsidP="008318D0">
      <w:pPr>
        <w:ind w:firstLine="708"/>
        <w:jc w:val="both"/>
        <w:rPr>
          <w:rFonts w:ascii="Garamond" w:hAnsi="Garamond"/>
          <w:sz w:val="24"/>
        </w:rPr>
      </w:pPr>
    </w:p>
    <w:p w:rsidR="005179F0" w:rsidRDefault="007F6749" w:rsidP="008318D0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Couplé à cette </w:t>
      </w:r>
      <w:r w:rsidR="00D91BC8">
        <w:rPr>
          <w:rFonts w:ascii="Garamond" w:hAnsi="Garamond"/>
          <w:sz w:val="24"/>
        </w:rPr>
        <w:t>omniprésence du territoire, BSK immobil</w:t>
      </w:r>
      <w:r w:rsidR="000C0D4A">
        <w:rPr>
          <w:rFonts w:ascii="Garamond" w:hAnsi="Garamond"/>
          <w:sz w:val="24"/>
        </w:rPr>
        <w:t xml:space="preserve">ier souhaite devenir </w:t>
      </w:r>
      <w:r w:rsidR="00D91BC8">
        <w:rPr>
          <w:rFonts w:ascii="Garamond" w:hAnsi="Garamond"/>
          <w:sz w:val="24"/>
        </w:rPr>
        <w:t xml:space="preserve">incontournable sur le marché de la transaction immobilière, en privilégiant la communication et la proximité avec les clients, offrant à ceux-ci sérieux et efficacité. </w:t>
      </w:r>
      <w:r w:rsidR="00EF7164">
        <w:rPr>
          <w:rFonts w:ascii="Garamond" w:hAnsi="Garamond"/>
          <w:sz w:val="24"/>
        </w:rPr>
        <w:t>Le chiffre d’affaire, actuellement de l’ordre de 8 millions d’euros, se verra multiplier par 4 pour espérer atteindre les 30 millions en 2017.</w:t>
      </w:r>
    </w:p>
    <w:p w:rsidR="00AB4F04" w:rsidRDefault="00AB4F04" w:rsidP="008318D0">
      <w:pPr>
        <w:ind w:firstLine="708"/>
        <w:jc w:val="both"/>
        <w:rPr>
          <w:rFonts w:ascii="Garamond" w:hAnsi="Garamond"/>
          <w:sz w:val="24"/>
        </w:rPr>
      </w:pPr>
    </w:p>
    <w:p w:rsidR="00AB4F04" w:rsidRDefault="00AB4F04" w:rsidP="008318D0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Début 2015 le réseau vient de mettre en place un système de marketing de réseau proposant aux agents de développer des équipes et ainsi percevoir des % de rémunérations sur les agents cooptés et ceux sur plusieurs niveaux allant de 7% en N1 2.5% N2 1.% N3 0.5%N4 et 0.2% en N5 ce système de développement permet à nos managers de percevoir des rémunérations importantes pouvant atteindre plus de 200 000€ par an.</w:t>
      </w:r>
    </w:p>
    <w:p w:rsidR="008318D0" w:rsidRDefault="008318D0" w:rsidP="008318D0">
      <w:pPr>
        <w:ind w:firstLine="708"/>
        <w:jc w:val="both"/>
        <w:rPr>
          <w:rFonts w:ascii="Garamond" w:hAnsi="Garamond"/>
          <w:sz w:val="24"/>
        </w:rPr>
      </w:pPr>
    </w:p>
    <w:p w:rsidR="00362E51" w:rsidRDefault="000C0D4A" w:rsidP="008318D0">
      <w:pPr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BSK immobilier a bien compris</w:t>
      </w:r>
      <w:r w:rsidR="00362E51">
        <w:rPr>
          <w:rFonts w:ascii="Garamond" w:hAnsi="Garamond"/>
          <w:sz w:val="24"/>
        </w:rPr>
        <w:t xml:space="preserve"> que l’avenir passe principalement par la communication, ce qui se traduit par une présence sur le WEB très importante. Celle-ci passe alors par les réseaux sociaux, les sites</w:t>
      </w:r>
      <w:r w:rsidR="001932F6">
        <w:rPr>
          <w:rFonts w:ascii="Garamond" w:hAnsi="Garamond"/>
          <w:sz w:val="24"/>
        </w:rPr>
        <w:t>…</w:t>
      </w:r>
      <w:r w:rsidR="00E20593">
        <w:rPr>
          <w:rFonts w:ascii="Garamond" w:hAnsi="Garamond"/>
          <w:sz w:val="24"/>
        </w:rPr>
        <w:t xml:space="preserve"> BSK immobilier est partout.</w:t>
      </w:r>
    </w:p>
    <w:p w:rsidR="00D91BC8" w:rsidRDefault="00D91BC8" w:rsidP="00526499">
      <w:pPr>
        <w:rPr>
          <w:rFonts w:ascii="Garamond" w:hAnsi="Garamond"/>
          <w:sz w:val="24"/>
        </w:rPr>
      </w:pPr>
    </w:p>
    <w:p w:rsidR="004A1131" w:rsidRDefault="00362E51" w:rsidP="00526499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1004713</wp:posOffset>
            </wp:positionH>
            <wp:positionV relativeFrom="paragraph">
              <wp:posOffset>194310</wp:posOffset>
            </wp:positionV>
            <wp:extent cx="4067810" cy="2333707"/>
            <wp:effectExtent l="0" t="0" r="889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a[1].jp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233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9F0" w:rsidRPr="00526499" w:rsidRDefault="005179F0" w:rsidP="00526499">
      <w:pPr>
        <w:rPr>
          <w:rFonts w:ascii="Garamond" w:hAnsi="Garamond"/>
          <w:sz w:val="24"/>
        </w:rPr>
        <w:sectPr w:rsidR="005179F0" w:rsidRPr="005264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14FF" w:rsidRDefault="009F14FF" w:rsidP="00A769CD">
      <w:pPr>
        <w:pStyle w:val="Titre1"/>
        <w:rPr>
          <w:rStyle w:val="Titre1Car"/>
          <w:sz w:val="36"/>
        </w:rPr>
      </w:pPr>
      <w:bookmarkStart w:id="8" w:name="_Toc416442054"/>
    </w:p>
    <w:p w:rsidR="00AB4F04" w:rsidRDefault="00AB4F04" w:rsidP="00AB4F04">
      <w:pPr>
        <w:pStyle w:val="Titre1"/>
        <w:rPr>
          <w:rStyle w:val="Titre1Car"/>
          <w:sz w:val="36"/>
        </w:rPr>
      </w:pPr>
      <w:r>
        <w:rPr>
          <w:rStyle w:val="Titre1Car"/>
          <w:sz w:val="36"/>
        </w:rPr>
        <w:t>Liens vidéos entreprise</w:t>
      </w:r>
    </w:p>
    <w:p w:rsidR="00AB4F04" w:rsidRDefault="00AB4F04" w:rsidP="00AB4F04"/>
    <w:p w:rsidR="00AB4F04" w:rsidRDefault="00AB4F04" w:rsidP="00AB4F04">
      <w:r w:rsidRPr="00AB4F04">
        <w:t>https://www.youtube.com/watch?v=_qQ_fWAHzFs</w:t>
      </w:r>
    </w:p>
    <w:p w:rsidR="00AB4F04" w:rsidRDefault="00AB4F04" w:rsidP="00AB4F04"/>
    <w:p w:rsidR="00AB4F04" w:rsidRDefault="00AB4F04" w:rsidP="00AB4F04">
      <w:pPr>
        <w:rPr>
          <w:rStyle w:val="Titre1Car"/>
          <w:sz w:val="36"/>
        </w:rPr>
      </w:pPr>
      <w:r w:rsidRPr="00AB4F04">
        <w:t>https://www.youtube.com/watch?v=Sjf6vHRVZQI</w:t>
      </w:r>
    </w:p>
    <w:p w:rsidR="000048A1" w:rsidRPr="009F14FF" w:rsidRDefault="00A769CD" w:rsidP="00A769CD">
      <w:pPr>
        <w:pStyle w:val="Titre1"/>
        <w:rPr>
          <w:sz w:val="36"/>
        </w:rPr>
      </w:pPr>
      <w:r w:rsidRPr="009F14FF">
        <w:rPr>
          <w:rStyle w:val="Titre1Car"/>
          <w:sz w:val="36"/>
        </w:rPr>
        <w:t>C</w:t>
      </w:r>
      <w:r w:rsidRPr="009F14FF">
        <w:rPr>
          <w:sz w:val="36"/>
        </w:rPr>
        <w:t>ontacts</w:t>
      </w:r>
      <w:bookmarkEnd w:id="8"/>
    </w:p>
    <w:p w:rsidR="00757E67" w:rsidRDefault="00757E67" w:rsidP="00A769CD"/>
    <w:p w:rsidR="00C946B0" w:rsidRDefault="00C946B0" w:rsidP="00A769CD"/>
    <w:p w:rsidR="00A769CD" w:rsidRDefault="00A769CD" w:rsidP="00C946B0">
      <w:pPr>
        <w:jc w:val="center"/>
        <w:rPr>
          <w:rFonts w:ascii="Garamond" w:hAnsi="Garamond"/>
          <w:sz w:val="24"/>
        </w:rPr>
      </w:pPr>
      <w:r w:rsidRPr="00A769CD">
        <w:rPr>
          <w:rFonts w:ascii="Garamond" w:hAnsi="Garamond"/>
          <w:sz w:val="24"/>
        </w:rPr>
        <w:t>Pour tout renseignement complémentaire, merci de contacter :</w:t>
      </w:r>
    </w:p>
    <w:p w:rsidR="00A769CD" w:rsidRDefault="00A769CD" w:rsidP="00A769CD">
      <w:pPr>
        <w:rPr>
          <w:rFonts w:ascii="Garamond" w:hAnsi="Garamond"/>
          <w:sz w:val="24"/>
        </w:rPr>
      </w:pPr>
    </w:p>
    <w:p w:rsidR="00466F3C" w:rsidRDefault="00466F3C" w:rsidP="00466F3C">
      <w:pPr>
        <w:jc w:val="center"/>
        <w:rPr>
          <w:rFonts w:ascii="Garamond" w:hAnsi="Garamond"/>
          <w:b/>
          <w:color w:val="262626" w:themeColor="text1" w:themeTint="D9"/>
          <w:sz w:val="24"/>
        </w:rPr>
      </w:pPr>
      <w:r>
        <w:rPr>
          <w:rFonts w:ascii="Garamond" w:hAnsi="Garamond"/>
          <w:b/>
          <w:color w:val="262626" w:themeColor="text1" w:themeTint="D9"/>
          <w:sz w:val="24"/>
        </w:rPr>
        <w:t>Chargée Relations Publiques</w:t>
      </w:r>
    </w:p>
    <w:p w:rsidR="00466F3C" w:rsidRDefault="00466F3C" w:rsidP="00466F3C">
      <w:pPr>
        <w:jc w:val="center"/>
        <w:rPr>
          <w:rFonts w:ascii="Garamond" w:hAnsi="Garamond"/>
          <w:b/>
          <w:color w:val="262626" w:themeColor="text1" w:themeTint="D9"/>
          <w:sz w:val="24"/>
        </w:rPr>
      </w:pPr>
      <w:r w:rsidRPr="00466F3C">
        <w:rPr>
          <w:rFonts w:ascii="Garamond" w:hAnsi="Garamond"/>
          <w:color w:val="262626" w:themeColor="text1" w:themeTint="D9"/>
          <w:sz w:val="24"/>
        </w:rPr>
        <w:t>Marie Rossi</w:t>
      </w:r>
      <w:r w:rsidRPr="00466F3C">
        <w:rPr>
          <w:rFonts w:ascii="Garamond" w:hAnsi="Garamond"/>
          <w:color w:val="262626" w:themeColor="text1" w:themeTint="D9"/>
          <w:sz w:val="24"/>
        </w:rPr>
        <w:br/>
      </w:r>
      <w:hyperlink r:id="rId15" w:history="1">
        <w:r w:rsidRPr="00466F3C">
          <w:rPr>
            <w:rFonts w:ascii="Garamond" w:hAnsi="Garamond"/>
            <w:color w:val="262626" w:themeColor="text1" w:themeTint="D9"/>
            <w:sz w:val="24"/>
          </w:rPr>
          <w:t>marie@bskimmobiler.com</w:t>
        </w:r>
      </w:hyperlink>
    </w:p>
    <w:p w:rsidR="00466F3C" w:rsidRDefault="00466F3C" w:rsidP="00466F3C">
      <w:pPr>
        <w:jc w:val="center"/>
        <w:rPr>
          <w:rFonts w:ascii="Garamond" w:hAnsi="Garamond"/>
          <w:b/>
          <w:color w:val="262626" w:themeColor="text1" w:themeTint="D9"/>
          <w:sz w:val="24"/>
        </w:rPr>
      </w:pPr>
      <w:r>
        <w:rPr>
          <w:rFonts w:ascii="Garamond" w:hAnsi="Garamond"/>
          <w:b/>
          <w:color w:val="262626" w:themeColor="text1" w:themeTint="D9"/>
          <w:sz w:val="24"/>
        </w:rPr>
        <w:t xml:space="preserve"> </w:t>
      </w:r>
    </w:p>
    <w:p w:rsidR="00466F3C" w:rsidRDefault="00466F3C" w:rsidP="00466F3C">
      <w:pPr>
        <w:jc w:val="center"/>
        <w:rPr>
          <w:rFonts w:ascii="Garamond" w:hAnsi="Garamond"/>
          <w:b/>
          <w:color w:val="262626" w:themeColor="text1" w:themeTint="D9"/>
          <w:sz w:val="24"/>
        </w:rPr>
      </w:pPr>
      <w:r>
        <w:rPr>
          <w:rFonts w:ascii="Garamond" w:hAnsi="Garamond"/>
          <w:b/>
          <w:color w:val="262626" w:themeColor="text1" w:themeTint="D9"/>
          <w:sz w:val="24"/>
        </w:rPr>
        <w:t>ou</w:t>
      </w:r>
    </w:p>
    <w:p w:rsidR="00466F3C" w:rsidRPr="00466F3C" w:rsidRDefault="00466F3C" w:rsidP="00466F3C">
      <w:pPr>
        <w:jc w:val="center"/>
        <w:rPr>
          <w:rFonts w:ascii="Garamond" w:hAnsi="Garamond"/>
          <w:b/>
          <w:color w:val="262626" w:themeColor="text1" w:themeTint="D9"/>
          <w:sz w:val="24"/>
          <w:u w:val="single"/>
        </w:rPr>
      </w:pPr>
    </w:p>
    <w:p w:rsidR="00C946B0" w:rsidRPr="00466F3C" w:rsidRDefault="000C0D4A" w:rsidP="00C946B0">
      <w:pPr>
        <w:jc w:val="center"/>
        <w:rPr>
          <w:rFonts w:ascii="Garamond" w:hAnsi="Garamond"/>
          <w:color w:val="262626" w:themeColor="text1" w:themeTint="D9"/>
          <w:sz w:val="24"/>
        </w:rPr>
      </w:pPr>
      <w:r>
        <w:rPr>
          <w:rFonts w:ascii="Garamond" w:hAnsi="Garamond"/>
          <w:color w:val="262626" w:themeColor="text1" w:themeTint="D9"/>
          <w:sz w:val="24"/>
        </w:rPr>
        <w:t xml:space="preserve">12 rue Louis Courtois de </w:t>
      </w:r>
      <w:proofErr w:type="spellStart"/>
      <w:r>
        <w:rPr>
          <w:rFonts w:ascii="Garamond" w:hAnsi="Garamond"/>
          <w:color w:val="262626" w:themeColor="text1" w:themeTint="D9"/>
          <w:sz w:val="24"/>
        </w:rPr>
        <w:t>Viç</w:t>
      </w:r>
      <w:r w:rsidR="00C946B0" w:rsidRPr="00466F3C">
        <w:rPr>
          <w:rFonts w:ascii="Garamond" w:hAnsi="Garamond"/>
          <w:color w:val="262626" w:themeColor="text1" w:themeTint="D9"/>
          <w:sz w:val="24"/>
        </w:rPr>
        <w:t>ose</w:t>
      </w:r>
      <w:proofErr w:type="spellEnd"/>
      <w:r w:rsidR="00C946B0" w:rsidRPr="00466F3C">
        <w:rPr>
          <w:rFonts w:ascii="Garamond" w:hAnsi="Garamond"/>
          <w:color w:val="262626" w:themeColor="text1" w:themeTint="D9"/>
          <w:sz w:val="24"/>
        </w:rPr>
        <w:t xml:space="preserve"> – Bâtiment 3</w:t>
      </w:r>
      <w:r w:rsidR="00C946B0" w:rsidRPr="00466F3C">
        <w:rPr>
          <w:rFonts w:ascii="Garamond" w:hAnsi="Garamond"/>
          <w:color w:val="262626" w:themeColor="text1" w:themeTint="D9"/>
          <w:sz w:val="24"/>
        </w:rPr>
        <w:br/>
        <w:t>CS 54787</w:t>
      </w:r>
      <w:r w:rsidR="00C946B0" w:rsidRPr="00466F3C">
        <w:rPr>
          <w:rFonts w:ascii="Garamond" w:hAnsi="Garamond"/>
          <w:color w:val="262626" w:themeColor="text1" w:themeTint="D9"/>
          <w:sz w:val="24"/>
        </w:rPr>
        <w:br/>
        <w:t>31047 Toulouse Cedex 1</w:t>
      </w:r>
    </w:p>
    <w:p w:rsidR="00A769CD" w:rsidRPr="00466F3C" w:rsidRDefault="00A769CD" w:rsidP="00A769CD">
      <w:pPr>
        <w:jc w:val="center"/>
        <w:rPr>
          <w:rFonts w:ascii="Garamond" w:hAnsi="Garamond"/>
          <w:color w:val="262626" w:themeColor="text1" w:themeTint="D9"/>
          <w:sz w:val="24"/>
        </w:rPr>
      </w:pPr>
      <w:r w:rsidRPr="00466F3C">
        <w:rPr>
          <w:rFonts w:ascii="Garamond" w:hAnsi="Garamond"/>
          <w:color w:val="262626" w:themeColor="text1" w:themeTint="D9"/>
          <w:sz w:val="24"/>
        </w:rPr>
        <w:t>05.61.00.27.26</w:t>
      </w:r>
    </w:p>
    <w:p w:rsidR="00A769CD" w:rsidRDefault="00484C09" w:rsidP="00A769CD">
      <w:pPr>
        <w:jc w:val="center"/>
      </w:pPr>
      <w:hyperlink r:id="rId16" w:tgtFrame="_self" w:history="1">
        <w:r w:rsidR="00A769CD" w:rsidRPr="00466F3C">
          <w:rPr>
            <w:rFonts w:ascii="Garamond" w:hAnsi="Garamond"/>
            <w:color w:val="262626" w:themeColor="text1" w:themeTint="D9"/>
            <w:sz w:val="24"/>
          </w:rPr>
          <w:t>contact@bskimmobilier.com</w:t>
        </w:r>
      </w:hyperlink>
    </w:p>
    <w:p w:rsidR="00A769CD" w:rsidRDefault="00AB4F04" w:rsidP="00AB4F04">
      <w:pPr>
        <w:jc w:val="center"/>
        <w:rPr>
          <w:rFonts w:ascii="Garamond" w:hAnsi="Garamond"/>
          <w:sz w:val="24"/>
        </w:rPr>
      </w:pPr>
      <w:r>
        <w:t>www.bskimmobilier.Com</w:t>
      </w:r>
    </w:p>
    <w:p w:rsidR="00A769CD" w:rsidRDefault="006A55B6" w:rsidP="00A769CD">
      <w:pPr>
        <w:rPr>
          <w:rFonts w:ascii="Garamond" w:hAnsi="Garamond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314825" cy="2883741"/>
            <wp:effectExtent l="0" t="0" r="0" b="0"/>
            <wp:wrapNone/>
            <wp:docPr id="24" name="Image 24" descr="https://www.choisir-sa-franchise.com/image/franchise/542/Photos/Logo_Franchise_BSK_Immobi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oisir-sa-franchise.com/image/franchise/542/Photos/Logo_Franchise_BSK_Immobil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8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69CD" w:rsidRDefault="00A769CD" w:rsidP="00A769CD">
      <w:pPr>
        <w:rPr>
          <w:rFonts w:ascii="Garamond" w:hAnsi="Garamond"/>
          <w:sz w:val="24"/>
        </w:rPr>
      </w:pPr>
    </w:p>
    <w:p w:rsidR="00A769CD" w:rsidRDefault="00A769CD" w:rsidP="00A769CD">
      <w:pPr>
        <w:rPr>
          <w:rFonts w:ascii="Garamond" w:hAnsi="Garamond"/>
          <w:sz w:val="24"/>
        </w:rPr>
      </w:pPr>
    </w:p>
    <w:p w:rsidR="00A769CD" w:rsidRDefault="00A769CD" w:rsidP="00A769CD">
      <w:pPr>
        <w:rPr>
          <w:rFonts w:ascii="Garamond" w:hAnsi="Garamond"/>
          <w:sz w:val="24"/>
        </w:rPr>
      </w:pPr>
    </w:p>
    <w:p w:rsidR="00A769CD" w:rsidRDefault="00A769CD" w:rsidP="00A769CD">
      <w:pPr>
        <w:rPr>
          <w:rFonts w:ascii="Garamond" w:hAnsi="Garamond"/>
          <w:sz w:val="24"/>
        </w:rPr>
      </w:pPr>
    </w:p>
    <w:p w:rsidR="00C946B0" w:rsidRDefault="00C946B0" w:rsidP="00A769CD">
      <w:pPr>
        <w:rPr>
          <w:rFonts w:ascii="Garamond" w:hAnsi="Garamond"/>
          <w:sz w:val="24"/>
        </w:rPr>
      </w:pPr>
    </w:p>
    <w:p w:rsidR="00C946B0" w:rsidRDefault="00C946B0" w:rsidP="00A769CD">
      <w:pPr>
        <w:rPr>
          <w:rFonts w:ascii="Garamond" w:hAnsi="Garamond"/>
          <w:sz w:val="24"/>
        </w:rPr>
      </w:pPr>
    </w:p>
    <w:p w:rsidR="003B6B4E" w:rsidRPr="006A55B6" w:rsidRDefault="003B6B4E" w:rsidP="003B6B4E">
      <w:pPr>
        <w:jc w:val="center"/>
        <w:rPr>
          <w:rFonts w:ascii="Garamond" w:hAnsi="Garamond"/>
          <w:sz w:val="28"/>
        </w:rPr>
      </w:pPr>
    </w:p>
    <w:sectPr w:rsidR="003B6B4E" w:rsidRPr="006A55B6" w:rsidSect="0048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B9" w:rsidRDefault="000F18B9" w:rsidP="00C946B0">
      <w:pPr>
        <w:spacing w:after="0" w:line="240" w:lineRule="auto"/>
      </w:pPr>
      <w:r>
        <w:separator/>
      </w:r>
    </w:p>
  </w:endnote>
  <w:endnote w:type="continuationSeparator" w:id="0">
    <w:p w:rsidR="000F18B9" w:rsidRDefault="000F18B9" w:rsidP="00C9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D0" w:rsidRPr="008318D0" w:rsidRDefault="008318D0">
    <w:pPr>
      <w:pStyle w:val="Pieddepage"/>
      <w:jc w:val="right"/>
      <w:rPr>
        <w:rFonts w:ascii="Garamond" w:hAnsi="Garamond"/>
      </w:rPr>
    </w:pPr>
  </w:p>
  <w:p w:rsidR="008318D0" w:rsidRPr="008318D0" w:rsidRDefault="008318D0">
    <w:pPr>
      <w:pStyle w:val="Pieddepage"/>
      <w:rPr>
        <w:rFonts w:ascii="Garamond" w:hAnsi="Garamon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2B" w:rsidRPr="008318D0" w:rsidRDefault="00985F2B">
    <w:pPr>
      <w:pStyle w:val="Pieddepage"/>
      <w:jc w:val="right"/>
      <w:rPr>
        <w:rFonts w:ascii="Garamond" w:hAnsi="Garamond"/>
      </w:rPr>
    </w:pPr>
  </w:p>
  <w:p w:rsidR="00985F2B" w:rsidRPr="008318D0" w:rsidRDefault="00985F2B">
    <w:pPr>
      <w:pStyle w:val="Pieddepage"/>
      <w:rPr>
        <w:rFonts w:ascii="Garamond" w:hAnsi="Garamon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</w:rPr>
      <w:id w:val="1767110877"/>
      <w:docPartObj>
        <w:docPartGallery w:val="Page Numbers (Bottom of Page)"/>
        <w:docPartUnique/>
      </w:docPartObj>
    </w:sdtPr>
    <w:sdtContent>
      <w:p w:rsidR="00985F2B" w:rsidRPr="008318D0" w:rsidRDefault="00985F2B">
        <w:pPr>
          <w:pStyle w:val="Pieddepage"/>
          <w:jc w:val="right"/>
          <w:rPr>
            <w:rFonts w:ascii="Garamond" w:hAnsi="Garamond"/>
          </w:rPr>
        </w:pPr>
        <w:r>
          <w:rPr>
            <w:rFonts w:ascii="Garamond" w:hAnsi="Garamond"/>
          </w:rPr>
          <w:t xml:space="preserve">- </w:t>
        </w:r>
        <w:r w:rsidR="00484C09" w:rsidRPr="008318D0">
          <w:rPr>
            <w:rFonts w:ascii="Garamond" w:hAnsi="Garamond"/>
          </w:rPr>
          <w:fldChar w:fldCharType="begin"/>
        </w:r>
        <w:r w:rsidRPr="008318D0">
          <w:rPr>
            <w:rFonts w:ascii="Garamond" w:hAnsi="Garamond"/>
          </w:rPr>
          <w:instrText>PAGE   \* MERGEFORMAT</w:instrText>
        </w:r>
        <w:r w:rsidR="00484C09" w:rsidRPr="008318D0">
          <w:rPr>
            <w:rFonts w:ascii="Garamond" w:hAnsi="Garamond"/>
          </w:rPr>
          <w:fldChar w:fldCharType="separate"/>
        </w:r>
        <w:r w:rsidR="00AB4F04">
          <w:rPr>
            <w:rFonts w:ascii="Garamond" w:hAnsi="Garamond"/>
            <w:noProof/>
          </w:rPr>
          <w:t>1</w:t>
        </w:r>
        <w:r w:rsidR="00484C09" w:rsidRPr="008318D0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 xml:space="preserve"> -</w:t>
        </w:r>
      </w:p>
    </w:sdtContent>
  </w:sdt>
  <w:p w:rsidR="00985F2B" w:rsidRPr="008318D0" w:rsidRDefault="00985F2B">
    <w:pPr>
      <w:pStyle w:val="Pieddepage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B9" w:rsidRDefault="000F18B9" w:rsidP="00C946B0">
      <w:pPr>
        <w:spacing w:after="0" w:line="240" w:lineRule="auto"/>
      </w:pPr>
      <w:r>
        <w:separator/>
      </w:r>
    </w:p>
  </w:footnote>
  <w:footnote w:type="continuationSeparator" w:id="0">
    <w:p w:rsidR="000F18B9" w:rsidRDefault="000F18B9" w:rsidP="00C9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B0" w:rsidRDefault="00C946B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5070605</wp:posOffset>
          </wp:positionH>
          <wp:positionV relativeFrom="paragraph">
            <wp:posOffset>-449581</wp:posOffset>
          </wp:positionV>
          <wp:extent cx="1496668" cy="1114425"/>
          <wp:effectExtent l="0" t="0" r="8890" b="0"/>
          <wp:wrapNone/>
          <wp:docPr id="25" name="Image 25" descr="http://mvistatic.com/photosmvi/2013/02/13/P1D2292689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vistatic.com/photosmvi/2013/02/13/P1D2292689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539" cy="111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822"/>
    <w:multiLevelType w:val="multilevel"/>
    <w:tmpl w:val="D482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B0219"/>
    <w:multiLevelType w:val="multilevel"/>
    <w:tmpl w:val="33E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227F7"/>
    <w:multiLevelType w:val="multilevel"/>
    <w:tmpl w:val="D0A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34D03"/>
    <w:multiLevelType w:val="multilevel"/>
    <w:tmpl w:val="886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1FCD"/>
    <w:rsid w:val="000048A1"/>
    <w:rsid w:val="00024C9F"/>
    <w:rsid w:val="000C0D4A"/>
    <w:rsid w:val="000F18B9"/>
    <w:rsid w:val="001602E8"/>
    <w:rsid w:val="001932F6"/>
    <w:rsid w:val="001B4CFE"/>
    <w:rsid w:val="00281B62"/>
    <w:rsid w:val="002B40CC"/>
    <w:rsid w:val="002E3309"/>
    <w:rsid w:val="00362E51"/>
    <w:rsid w:val="003B6B4E"/>
    <w:rsid w:val="003E2AFB"/>
    <w:rsid w:val="00401D01"/>
    <w:rsid w:val="00466F3C"/>
    <w:rsid w:val="00484C09"/>
    <w:rsid w:val="004A1131"/>
    <w:rsid w:val="005179F0"/>
    <w:rsid w:val="00526499"/>
    <w:rsid w:val="00571135"/>
    <w:rsid w:val="006A55B6"/>
    <w:rsid w:val="00756707"/>
    <w:rsid w:val="00757E67"/>
    <w:rsid w:val="007B642E"/>
    <w:rsid w:val="007F6749"/>
    <w:rsid w:val="00816F0F"/>
    <w:rsid w:val="00822FB4"/>
    <w:rsid w:val="00826889"/>
    <w:rsid w:val="008318D0"/>
    <w:rsid w:val="00887395"/>
    <w:rsid w:val="008E7C89"/>
    <w:rsid w:val="00985F2B"/>
    <w:rsid w:val="00992295"/>
    <w:rsid w:val="009B3DBD"/>
    <w:rsid w:val="009E3115"/>
    <w:rsid w:val="009F14FF"/>
    <w:rsid w:val="00A01FCD"/>
    <w:rsid w:val="00A769CD"/>
    <w:rsid w:val="00AB4F04"/>
    <w:rsid w:val="00BA7D85"/>
    <w:rsid w:val="00BB6C5F"/>
    <w:rsid w:val="00BE1362"/>
    <w:rsid w:val="00C853B8"/>
    <w:rsid w:val="00C946B0"/>
    <w:rsid w:val="00CD77FC"/>
    <w:rsid w:val="00D11E69"/>
    <w:rsid w:val="00D91BC8"/>
    <w:rsid w:val="00DE53F9"/>
    <w:rsid w:val="00E104A0"/>
    <w:rsid w:val="00E20593"/>
    <w:rsid w:val="00E5410C"/>
    <w:rsid w:val="00E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09"/>
  </w:style>
  <w:style w:type="paragraph" w:styleId="Titre1">
    <w:name w:val="heading 1"/>
    <w:basedOn w:val="Normal"/>
    <w:next w:val="Normal"/>
    <w:link w:val="Titre1Car"/>
    <w:uiPriority w:val="9"/>
    <w:qFormat/>
    <w:rsid w:val="00DE53F9"/>
    <w:pPr>
      <w:keepNext/>
      <w:keepLines/>
      <w:spacing w:before="240" w:after="0"/>
      <w:jc w:val="center"/>
      <w:outlineLvl w:val="0"/>
    </w:pPr>
    <w:rPr>
      <w:rFonts w:ascii="Garamond" w:hAnsi="Garamond"/>
      <w:color w:val="139EDD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32F6"/>
    <w:pPr>
      <w:keepNext/>
      <w:keepLines/>
      <w:spacing w:before="40" w:after="0"/>
      <w:jc w:val="center"/>
      <w:outlineLvl w:val="1"/>
    </w:pPr>
    <w:rPr>
      <w:rFonts w:ascii="Garamond" w:hAnsi="Garamond"/>
      <w:color w:val="404040" w:themeColor="text1" w:themeTint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3F9"/>
    <w:rPr>
      <w:rFonts w:ascii="Garamond" w:hAnsi="Garamond"/>
      <w:color w:val="139EDD"/>
      <w:sz w:val="32"/>
    </w:rPr>
  </w:style>
  <w:style w:type="paragraph" w:styleId="NormalWeb">
    <w:name w:val="Normal (Web)"/>
    <w:basedOn w:val="Normal"/>
    <w:uiPriority w:val="99"/>
    <w:semiHidden/>
    <w:unhideWhenUsed/>
    <w:rsid w:val="00E1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04A0"/>
    <w:rPr>
      <w:b/>
      <w:bCs/>
    </w:rPr>
  </w:style>
  <w:style w:type="character" w:customStyle="1" w:styleId="apple-converted-space">
    <w:name w:val="apple-converted-space"/>
    <w:basedOn w:val="Policepardfaut"/>
    <w:rsid w:val="000048A1"/>
  </w:style>
  <w:style w:type="character" w:styleId="Lienhypertexte">
    <w:name w:val="Hyperlink"/>
    <w:basedOn w:val="Policepardfaut"/>
    <w:uiPriority w:val="99"/>
    <w:unhideWhenUsed/>
    <w:rsid w:val="00A769C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6B0"/>
  </w:style>
  <w:style w:type="paragraph" w:styleId="Pieddepage">
    <w:name w:val="footer"/>
    <w:basedOn w:val="Normal"/>
    <w:link w:val="PieddepageCar"/>
    <w:uiPriority w:val="99"/>
    <w:unhideWhenUsed/>
    <w:rsid w:val="00C9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6B0"/>
  </w:style>
  <w:style w:type="character" w:customStyle="1" w:styleId="Titre2Car">
    <w:name w:val="Titre 2 Car"/>
    <w:basedOn w:val="Policepardfaut"/>
    <w:link w:val="Titre2"/>
    <w:uiPriority w:val="9"/>
    <w:rsid w:val="001932F6"/>
    <w:rPr>
      <w:rFonts w:ascii="Garamond" w:hAnsi="Garamond"/>
      <w:color w:val="404040" w:themeColor="text1" w:themeTint="BF"/>
      <w:sz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14FF"/>
    <w:pPr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F14FF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F14FF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F14FF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act@bskimmobili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arie@bskimmobiler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DFF0-91F7-47FD-9CA5-081F7CD8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1474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bskfdf</dc:creator>
  <cp:lastModifiedBy>Lionel</cp:lastModifiedBy>
  <cp:revision>3</cp:revision>
  <dcterms:created xsi:type="dcterms:W3CDTF">2015-04-10T14:39:00Z</dcterms:created>
  <dcterms:modified xsi:type="dcterms:W3CDTF">2015-04-10T14:43:00Z</dcterms:modified>
</cp:coreProperties>
</file>