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60AFD" w14:textId="77777777" w:rsidR="005A3839" w:rsidRDefault="005A3839" w:rsidP="005A3839">
      <w:pPr>
        <w:widowControl w:val="0"/>
        <w:autoSpaceDE w:val="0"/>
        <w:autoSpaceDN w:val="0"/>
        <w:adjustRightInd w:val="0"/>
        <w:rPr>
          <w:rFonts w:ascii="Arial" w:hAnsi="Arial" w:cs="Arial"/>
          <w:color w:val="C30C41"/>
          <w:u w:color="1D095C"/>
        </w:rPr>
      </w:pPr>
      <w:r>
        <w:rPr>
          <w:rFonts w:ascii="Tahoma" w:hAnsi="Tahoma" w:cs="Tahoma"/>
          <w:b/>
          <w:bCs/>
          <w:color w:val="1D095C"/>
          <w:sz w:val="28"/>
          <w:szCs w:val="28"/>
          <w:u w:val="single" w:color="1D095C"/>
        </w:rPr>
        <w:t>A propos d’Initiative Digitale</w:t>
      </w:r>
    </w:p>
    <w:p w14:paraId="5A10690B" w14:textId="77777777" w:rsidR="005A3839" w:rsidRDefault="005A38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color="1D095C"/>
        </w:rPr>
      </w:pPr>
      <w:r>
        <w:rPr>
          <w:rFonts w:ascii="Calibri" w:hAnsi="Calibri" w:cs="Calibri"/>
          <w:color w:val="C30C41"/>
          <w:sz w:val="28"/>
          <w:szCs w:val="28"/>
          <w:u w:color="1D095C"/>
        </w:rPr>
        <w:t> </w:t>
      </w:r>
    </w:p>
    <w:p w14:paraId="429AC2BB" w14:textId="77777777" w:rsidR="005A3839" w:rsidRDefault="005A3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color="1D095C"/>
        </w:rPr>
      </w:pPr>
      <w:r>
        <w:rPr>
          <w:rFonts w:ascii="Calibri" w:hAnsi="Calibri" w:cs="Calibri"/>
          <w:color w:val="1D095C"/>
          <w:sz w:val="32"/>
          <w:szCs w:val="32"/>
          <w:u w:color="1D095C"/>
        </w:rPr>
        <w:t>Initiative Digitale et née début 2015 sur un modèle Startup avec l’ambition d’élever l’informatique d’entreprise au même niveau d’usage que l’informatique personnelle : simple, mobile et collaborative.</w:t>
      </w:r>
    </w:p>
    <w:p w14:paraId="462D63D0" w14:textId="77777777" w:rsidR="005A3839" w:rsidRDefault="005A38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color="1D095C"/>
        </w:rPr>
      </w:pPr>
      <w:r>
        <w:rPr>
          <w:rFonts w:ascii="Calibri" w:hAnsi="Calibri" w:cs="Calibri"/>
          <w:color w:val="C30C41"/>
          <w:sz w:val="28"/>
          <w:szCs w:val="28"/>
          <w:u w:color="1D095C"/>
        </w:rPr>
        <w:t> </w:t>
      </w:r>
    </w:p>
    <w:p w14:paraId="565B0145" w14:textId="77777777" w:rsidR="005A3839" w:rsidRDefault="005A3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color="1D095C"/>
        </w:rPr>
      </w:pPr>
      <w:r>
        <w:rPr>
          <w:rFonts w:ascii="Calibri" w:hAnsi="Calibri" w:cs="Calibri"/>
          <w:color w:val="1D095C"/>
          <w:sz w:val="32"/>
          <w:szCs w:val="32"/>
          <w:u w:color="1D095C"/>
        </w:rPr>
        <w:t>Nous accompagnons les projets de nos clients de bout en bout à l’appui de solutions innovantes qui combinent le meilleur des pratiques métiers, de l’expérience utilisateur et de la technologie. </w:t>
      </w:r>
    </w:p>
    <w:p w14:paraId="7C4CA4AE" w14:textId="77777777" w:rsidR="005A3839" w:rsidRDefault="005A38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color="1D095C"/>
        </w:rPr>
      </w:pPr>
      <w:r>
        <w:rPr>
          <w:rFonts w:ascii="Calibri" w:hAnsi="Calibri" w:cs="Calibri"/>
          <w:color w:val="C30C41"/>
          <w:sz w:val="28"/>
          <w:szCs w:val="28"/>
          <w:u w:color="1D095C"/>
        </w:rPr>
        <w:t> </w:t>
      </w:r>
    </w:p>
    <w:p w14:paraId="2356A7A4" w14:textId="77777777" w:rsidR="005A3839" w:rsidRDefault="005A3839" w:rsidP="005A3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1D095C"/>
          <w:sz w:val="32"/>
          <w:szCs w:val="32"/>
          <w:u w:color="1D095C"/>
        </w:rPr>
      </w:pPr>
      <w:r>
        <w:rPr>
          <w:rFonts w:ascii="Calibri" w:hAnsi="Calibri" w:cs="Calibri"/>
          <w:color w:val="1D095C"/>
          <w:sz w:val="32"/>
          <w:szCs w:val="32"/>
          <w:u w:color="1D095C"/>
        </w:rPr>
        <w:t>Nos expertises : Management de l’innovation, Pilotage agile, Business model, Prototypage visuel, Marketing digital, conception d’applications légère front office et multi-devices.</w:t>
      </w:r>
    </w:p>
    <w:p w14:paraId="4E69FEF1" w14:textId="77777777" w:rsidR="005A3839" w:rsidRDefault="005A3839" w:rsidP="005A38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color="1D095C"/>
        </w:rPr>
      </w:pPr>
    </w:p>
    <w:p w14:paraId="53663E83" w14:textId="77777777" w:rsidR="005A3839" w:rsidRDefault="005A3839">
      <w:pPr>
        <w:widowControl w:val="0"/>
        <w:autoSpaceDE w:val="0"/>
        <w:autoSpaceDN w:val="0"/>
        <w:adjustRightInd w:val="0"/>
        <w:rPr>
          <w:rFonts w:ascii="Calibri" w:hAnsi="Calibri" w:cs="Calibri"/>
          <w:color w:val="C30C41"/>
          <w:sz w:val="28"/>
          <w:szCs w:val="28"/>
          <w:u w:color="1D095C"/>
        </w:rPr>
      </w:pPr>
      <w:hyperlink r:id="rId6" w:history="1">
        <w:r>
          <w:rPr>
            <w:rFonts w:ascii="Tahoma" w:hAnsi="Tahoma" w:cs="Tahoma"/>
            <w:b/>
            <w:bCs/>
            <w:color w:val="1D095C"/>
            <w:sz w:val="28"/>
            <w:szCs w:val="28"/>
            <w:u w:val="single" w:color="1D095C"/>
          </w:rPr>
          <w:t>Contact</w:t>
        </w:r>
      </w:hyperlink>
    </w:p>
    <w:p w14:paraId="14791510" w14:textId="77777777" w:rsidR="005A3839" w:rsidRDefault="005A3839">
      <w:pPr>
        <w:widowControl w:val="0"/>
        <w:autoSpaceDE w:val="0"/>
        <w:autoSpaceDN w:val="0"/>
        <w:adjustRightInd w:val="0"/>
        <w:rPr>
          <w:rFonts w:ascii="Calibri" w:hAnsi="Calibri" w:cs="Calibri"/>
          <w:color w:val="C30C41"/>
          <w:sz w:val="28"/>
          <w:szCs w:val="28"/>
          <w:u w:color="1D095C"/>
        </w:rPr>
      </w:pPr>
      <w:r>
        <w:rPr>
          <w:rFonts w:ascii="Calibri" w:hAnsi="Calibri" w:cs="Calibri"/>
          <w:color w:val="C30C41"/>
          <w:sz w:val="28"/>
          <w:szCs w:val="28"/>
          <w:u w:color="1D095C"/>
        </w:rPr>
        <w:t> </w:t>
      </w:r>
    </w:p>
    <w:p w14:paraId="0429C8C1" w14:textId="77777777" w:rsidR="005A3839" w:rsidRDefault="005A3839" w:rsidP="005A383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u w:color="1D095C"/>
        </w:rPr>
      </w:pPr>
      <w:r>
        <w:rPr>
          <w:rFonts w:ascii="Tahoma" w:hAnsi="Tahoma" w:cs="Tahoma"/>
          <w:color w:val="1D095C"/>
          <w:sz w:val="28"/>
          <w:szCs w:val="28"/>
          <w:u w:color="1D095C"/>
        </w:rPr>
        <w:t>Patrick Schargrod</w:t>
      </w:r>
      <w:r>
        <w:rPr>
          <w:rFonts w:ascii="Tahoma" w:hAnsi="Tahoma" w:cs="Tahoma"/>
          <w:color w:val="1D095C"/>
          <w:sz w:val="28"/>
          <w:szCs w:val="28"/>
          <w:u w:color="1D095C"/>
        </w:rPr>
        <w:tab/>
      </w:r>
      <w:r>
        <w:rPr>
          <w:rFonts w:ascii="Tahoma" w:hAnsi="Tahoma" w:cs="Tahoma"/>
          <w:color w:val="1D095C"/>
          <w:sz w:val="28"/>
          <w:szCs w:val="28"/>
          <w:u w:color="1D095C"/>
        </w:rPr>
        <w:t>Jean-Mario Delorme     </w:t>
      </w:r>
    </w:p>
    <w:p w14:paraId="52074198" w14:textId="77777777" w:rsidR="005A3839" w:rsidRPr="005A3839" w:rsidRDefault="005A3839" w:rsidP="005A383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Tahoma" w:hAnsi="Tahoma" w:cs="Tahoma"/>
          <w:color w:val="1D095C"/>
          <w:sz w:val="28"/>
          <w:szCs w:val="28"/>
          <w:u w:color="1D095C"/>
        </w:rPr>
      </w:pPr>
      <w:r>
        <w:rPr>
          <w:rFonts w:ascii="Tahoma" w:hAnsi="Tahoma" w:cs="Tahoma"/>
          <w:color w:val="1D095C"/>
          <w:sz w:val="28"/>
          <w:szCs w:val="28"/>
          <w:u w:color="1D095C"/>
        </w:rPr>
        <w:t>Associé</w:t>
      </w:r>
      <w:r>
        <w:rPr>
          <w:rFonts w:ascii="Tahoma" w:hAnsi="Tahoma" w:cs="Tahoma"/>
          <w:color w:val="1D095C"/>
          <w:sz w:val="28"/>
          <w:szCs w:val="28"/>
          <w:u w:color="1D095C"/>
        </w:rPr>
        <w:tab/>
      </w:r>
      <w:r>
        <w:rPr>
          <w:rFonts w:ascii="Tahoma" w:hAnsi="Tahoma" w:cs="Tahoma"/>
          <w:color w:val="1D095C"/>
          <w:sz w:val="28"/>
          <w:szCs w:val="28"/>
          <w:u w:color="1D095C"/>
        </w:rPr>
        <w:t>Associé                            </w:t>
      </w:r>
    </w:p>
    <w:p w14:paraId="7B6C47DF" w14:textId="77777777" w:rsidR="005A3839" w:rsidRPr="005A3839" w:rsidRDefault="005A3839" w:rsidP="005A383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Tahoma" w:hAnsi="Tahoma" w:cs="Tahoma"/>
          <w:color w:val="1D095C"/>
          <w:sz w:val="28"/>
          <w:szCs w:val="28"/>
          <w:u w:color="1D095C"/>
        </w:rPr>
      </w:pPr>
      <w:hyperlink r:id="rId7" w:history="1">
        <w:r w:rsidRPr="005A3839">
          <w:rPr>
            <w:rFonts w:ascii="Tahoma" w:hAnsi="Tahoma" w:cs="Tahoma"/>
            <w:color w:val="1D095C"/>
            <w:sz w:val="28"/>
            <w:szCs w:val="28"/>
            <w:u w:color="1D095C"/>
          </w:rPr>
          <w:t>p.schargrod@initiativedigitale.com</w:t>
        </w:r>
      </w:hyperlink>
      <w:r>
        <w:rPr>
          <w:rFonts w:ascii="Tahoma" w:hAnsi="Tahoma" w:cs="Tahoma"/>
          <w:color w:val="1D095C"/>
          <w:sz w:val="28"/>
          <w:szCs w:val="28"/>
          <w:u w:color="1D095C"/>
        </w:rPr>
        <w:tab/>
      </w:r>
      <w:hyperlink r:id="rId8" w:history="1">
        <w:r w:rsidRPr="005A3839">
          <w:rPr>
            <w:rFonts w:ascii="Tahoma" w:hAnsi="Tahoma" w:cs="Tahoma"/>
            <w:color w:val="1D095C"/>
            <w:sz w:val="28"/>
            <w:szCs w:val="28"/>
            <w:u w:color="1D095C"/>
          </w:rPr>
          <w:t>jm.delorme@initiativedigitale.com</w:t>
        </w:r>
      </w:hyperlink>
      <w:r>
        <w:rPr>
          <w:rFonts w:ascii="Tahoma" w:hAnsi="Tahoma" w:cs="Tahoma"/>
          <w:color w:val="1D095C"/>
          <w:sz w:val="28"/>
          <w:szCs w:val="28"/>
          <w:u w:color="1D095C"/>
        </w:rPr>
        <w:t>    </w:t>
      </w:r>
    </w:p>
    <w:p w14:paraId="040E262F" w14:textId="77777777" w:rsidR="005A3839" w:rsidRDefault="005A3839" w:rsidP="005A3839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Tahoma" w:hAnsi="Tahoma" w:cs="Tahoma"/>
          <w:color w:val="1D095C"/>
          <w:sz w:val="28"/>
          <w:szCs w:val="28"/>
          <w:u w:color="1D095C"/>
        </w:rPr>
      </w:pPr>
      <w:r>
        <w:rPr>
          <w:rFonts w:ascii="Tahoma" w:hAnsi="Tahoma" w:cs="Tahoma"/>
          <w:color w:val="1D095C"/>
          <w:sz w:val="28"/>
          <w:szCs w:val="28"/>
          <w:u w:color="1D095C"/>
        </w:rPr>
        <w:t>+33 6 62 02 14 22</w:t>
      </w:r>
      <w:r>
        <w:rPr>
          <w:rFonts w:ascii="Tahoma" w:hAnsi="Tahoma" w:cs="Tahoma"/>
          <w:color w:val="1D095C"/>
          <w:sz w:val="28"/>
          <w:szCs w:val="28"/>
          <w:u w:color="1D095C"/>
        </w:rPr>
        <w:tab/>
      </w:r>
      <w:bookmarkStart w:id="0" w:name="_GoBack"/>
      <w:bookmarkEnd w:id="0"/>
      <w:r>
        <w:rPr>
          <w:rFonts w:ascii="Tahoma" w:hAnsi="Tahoma" w:cs="Tahoma"/>
          <w:color w:val="1D095C"/>
          <w:sz w:val="28"/>
          <w:szCs w:val="28"/>
          <w:u w:color="1D095C"/>
        </w:rPr>
        <w:t>+33 6 81 73 68 20 </w:t>
      </w:r>
    </w:p>
    <w:p w14:paraId="2DDB8968" w14:textId="77777777" w:rsidR="005A3839" w:rsidRDefault="005A3839">
      <w:pPr>
        <w:rPr>
          <w:rFonts w:ascii="Tahoma" w:hAnsi="Tahoma" w:cs="Tahoma"/>
          <w:color w:val="1D095C"/>
          <w:sz w:val="28"/>
          <w:szCs w:val="28"/>
          <w:u w:color="1D095C"/>
        </w:rPr>
      </w:pPr>
    </w:p>
    <w:p w14:paraId="5A331453" w14:textId="77777777" w:rsidR="000F16CD" w:rsidRPr="005A3839" w:rsidRDefault="000F16CD" w:rsidP="005A3839"/>
    <w:sectPr w:rsidR="000F16CD" w:rsidRPr="005A3839" w:rsidSect="005A3839">
      <w:pgSz w:w="11900" w:h="16840"/>
      <w:pgMar w:top="1417" w:right="112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56634A"/>
    <w:multiLevelType w:val="hybridMultilevel"/>
    <w:tmpl w:val="C380B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5A"/>
    <w:rsid w:val="000F16CD"/>
    <w:rsid w:val="005A3839"/>
    <w:rsid w:val="0066575D"/>
    <w:rsid w:val="007A1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F6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itiativedigitale.com/" TargetMode="External"/><Relationship Id="rId7" Type="http://schemas.openxmlformats.org/officeDocument/2006/relationships/hyperlink" Target="mailto:p.schargrod@initiativedigitale.com" TargetMode="External"/><Relationship Id="rId8" Type="http://schemas.openxmlformats.org/officeDocument/2006/relationships/hyperlink" Target="mailto:jm.delorme@initiativedigital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Mazevet</dc:creator>
  <cp:keywords/>
  <dc:description/>
  <cp:lastModifiedBy>Laurence Mazevet</cp:lastModifiedBy>
  <cp:revision>2</cp:revision>
  <dcterms:created xsi:type="dcterms:W3CDTF">2016-12-21T09:24:00Z</dcterms:created>
  <dcterms:modified xsi:type="dcterms:W3CDTF">2016-12-21T09:35:00Z</dcterms:modified>
</cp:coreProperties>
</file>